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7E5" w:rsidRDefault="006637E5" w:rsidP="006637E5">
      <w:pPr>
        <w:spacing w:before="72" w:line="276" w:lineRule="auto"/>
        <w:ind w:left="265" w:right="431"/>
        <w:jc w:val="both"/>
        <w:rPr>
          <w:sz w:val="24"/>
        </w:rPr>
      </w:pPr>
      <w:r>
        <w:rPr>
          <w:b/>
          <w:sz w:val="24"/>
        </w:rPr>
        <w:t>ACTA NÚMERO VEINTINUEVE: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treinta minutos del día: </w:t>
      </w:r>
      <w:r>
        <w:rPr>
          <w:b/>
          <w:sz w:val="24"/>
          <w:u w:val="thick"/>
        </w:rPr>
        <w:t>14 de SEPTIEMBRE</w:t>
      </w:r>
      <w:r>
        <w:rPr>
          <w:b/>
          <w:sz w:val="24"/>
        </w:rPr>
        <w:t xml:space="preserve"> del año dos</w:t>
      </w:r>
      <w:r>
        <w:rPr>
          <w:b/>
          <w:spacing w:val="-16"/>
          <w:sz w:val="24"/>
        </w:rPr>
        <w:t xml:space="preserve"> </w:t>
      </w:r>
      <w:r>
        <w:rPr>
          <w:b/>
          <w:sz w:val="24"/>
        </w:rPr>
        <w:t>mil</w:t>
      </w:r>
      <w:r>
        <w:rPr>
          <w:b/>
          <w:spacing w:val="-18"/>
          <w:sz w:val="24"/>
        </w:rPr>
        <w:t xml:space="preserve"> </w:t>
      </w:r>
      <w:r>
        <w:rPr>
          <w:b/>
          <w:sz w:val="24"/>
        </w:rPr>
        <w:t>veinte</w:t>
      </w:r>
      <w:r>
        <w:rPr>
          <w:sz w:val="24"/>
        </w:rPr>
        <w:t>.</w:t>
      </w:r>
      <w:r>
        <w:rPr>
          <w:spacing w:val="-17"/>
          <w:sz w:val="24"/>
        </w:rPr>
        <w:t xml:space="preserve"> </w:t>
      </w:r>
      <w:r>
        <w:rPr>
          <w:sz w:val="24"/>
        </w:rPr>
        <w:t>Siendo</w:t>
      </w:r>
      <w:r>
        <w:rPr>
          <w:spacing w:val="-18"/>
          <w:sz w:val="24"/>
        </w:rPr>
        <w:t xml:space="preserve"> </w:t>
      </w:r>
      <w:r>
        <w:rPr>
          <w:sz w:val="24"/>
        </w:rPr>
        <w:t>este</w:t>
      </w:r>
      <w:r>
        <w:rPr>
          <w:spacing w:val="-17"/>
          <w:sz w:val="24"/>
        </w:rPr>
        <w:t xml:space="preserve"> </w:t>
      </w:r>
      <w:r>
        <w:rPr>
          <w:sz w:val="24"/>
        </w:rPr>
        <w:t>el</w:t>
      </w:r>
      <w:r>
        <w:rPr>
          <w:spacing w:val="-17"/>
          <w:sz w:val="24"/>
        </w:rPr>
        <w:t xml:space="preserve"> </w:t>
      </w:r>
      <w:r>
        <w:rPr>
          <w:sz w:val="24"/>
        </w:rPr>
        <w:t>lugar,</w:t>
      </w:r>
      <w:r>
        <w:rPr>
          <w:spacing w:val="-19"/>
          <w:sz w:val="24"/>
        </w:rPr>
        <w:t xml:space="preserve"> </w:t>
      </w:r>
      <w:r>
        <w:rPr>
          <w:sz w:val="24"/>
        </w:rPr>
        <w:t>día</w:t>
      </w:r>
      <w:r>
        <w:rPr>
          <w:spacing w:val="-15"/>
          <w:sz w:val="24"/>
        </w:rPr>
        <w:t xml:space="preserve"> </w:t>
      </w:r>
      <w:r>
        <w:rPr>
          <w:sz w:val="24"/>
        </w:rPr>
        <w:t>y</w:t>
      </w:r>
      <w:r>
        <w:rPr>
          <w:spacing w:val="-19"/>
          <w:sz w:val="24"/>
        </w:rPr>
        <w:t xml:space="preserve"> </w:t>
      </w:r>
      <w:r>
        <w:rPr>
          <w:sz w:val="24"/>
        </w:rPr>
        <w:t>hora</w:t>
      </w:r>
      <w:r>
        <w:rPr>
          <w:spacing w:val="-15"/>
          <w:sz w:val="24"/>
        </w:rPr>
        <w:t xml:space="preserve"> </w:t>
      </w:r>
      <w:r>
        <w:rPr>
          <w:sz w:val="24"/>
        </w:rPr>
        <w:t>señalado</w:t>
      </w:r>
      <w:r>
        <w:rPr>
          <w:spacing w:val="-18"/>
          <w:sz w:val="24"/>
        </w:rPr>
        <w:t xml:space="preserve"> </w:t>
      </w:r>
      <w:r>
        <w:rPr>
          <w:sz w:val="24"/>
        </w:rPr>
        <w:t>para</w:t>
      </w:r>
      <w:r>
        <w:rPr>
          <w:spacing w:val="-16"/>
          <w:sz w:val="24"/>
        </w:rPr>
        <w:t xml:space="preserve"> </w:t>
      </w:r>
      <w:r>
        <w:rPr>
          <w:sz w:val="24"/>
        </w:rPr>
        <w:t>llevar</w:t>
      </w:r>
      <w:r>
        <w:rPr>
          <w:spacing w:val="-18"/>
          <w:sz w:val="24"/>
        </w:rPr>
        <w:t xml:space="preserve"> </w:t>
      </w:r>
      <w:r>
        <w:rPr>
          <w:sz w:val="24"/>
        </w:rPr>
        <w:t>a</w:t>
      </w:r>
      <w:r>
        <w:rPr>
          <w:spacing w:val="-16"/>
          <w:sz w:val="24"/>
        </w:rPr>
        <w:t xml:space="preserve"> </w:t>
      </w:r>
      <w:r>
        <w:rPr>
          <w:sz w:val="24"/>
        </w:rPr>
        <w:t>cabo</w:t>
      </w:r>
      <w:r>
        <w:rPr>
          <w:spacing w:val="-17"/>
          <w:sz w:val="24"/>
        </w:rPr>
        <w:t xml:space="preserve"> </w:t>
      </w:r>
      <w:r>
        <w:rPr>
          <w:sz w:val="24"/>
        </w:rPr>
        <w:t>la</w:t>
      </w:r>
      <w:r>
        <w:rPr>
          <w:spacing w:val="-18"/>
          <w:sz w:val="24"/>
        </w:rPr>
        <w:t xml:space="preserve"> </w:t>
      </w:r>
      <w:r>
        <w:rPr>
          <w:sz w:val="24"/>
        </w:rPr>
        <w:t xml:space="preserve">sesión ORDINARIA N°18,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y</w:t>
      </w:r>
      <w:r>
        <w:rPr>
          <w:spacing w:val="-41"/>
          <w:sz w:val="24"/>
        </w:rPr>
        <w:t xml:space="preserve"> </w:t>
      </w:r>
      <w:r>
        <w:rPr>
          <w:sz w:val="24"/>
        </w:rPr>
        <w:t>de los</w:t>
      </w:r>
      <w:r>
        <w:rPr>
          <w:spacing w:val="-16"/>
          <w:sz w:val="24"/>
        </w:rPr>
        <w:t xml:space="preserve"> </w:t>
      </w:r>
      <w:r>
        <w:rPr>
          <w:sz w:val="24"/>
        </w:rPr>
        <w:t>regidores</w:t>
      </w:r>
      <w:r>
        <w:rPr>
          <w:spacing w:val="-18"/>
          <w:sz w:val="24"/>
        </w:rPr>
        <w:t xml:space="preserve"> </w:t>
      </w:r>
      <w:r>
        <w:rPr>
          <w:sz w:val="24"/>
        </w:rPr>
        <w:t>propietarios</w:t>
      </w:r>
      <w:r>
        <w:rPr>
          <w:spacing w:val="-16"/>
          <w:sz w:val="24"/>
        </w:rPr>
        <w:t xml:space="preserve"> </w:t>
      </w:r>
      <w:r>
        <w:rPr>
          <w:sz w:val="24"/>
        </w:rPr>
        <w:t>siguientes:</w:t>
      </w:r>
      <w:r>
        <w:rPr>
          <w:spacing w:val="-15"/>
          <w:sz w:val="24"/>
        </w:rPr>
        <w:t xml:space="preserve"> </w:t>
      </w:r>
      <w:r>
        <w:rPr>
          <w:b/>
          <w:sz w:val="24"/>
        </w:rPr>
        <w:t>Sr.</w:t>
      </w:r>
      <w:r>
        <w:rPr>
          <w:b/>
          <w:spacing w:val="-15"/>
          <w:sz w:val="24"/>
        </w:rPr>
        <w:t xml:space="preserve"> </w:t>
      </w:r>
      <w:r>
        <w:rPr>
          <w:b/>
          <w:sz w:val="24"/>
        </w:rPr>
        <w:t>Francisco</w:t>
      </w:r>
      <w:r>
        <w:rPr>
          <w:b/>
          <w:spacing w:val="-17"/>
          <w:sz w:val="24"/>
        </w:rPr>
        <w:t xml:space="preserve"> </w:t>
      </w:r>
      <w:r>
        <w:rPr>
          <w:b/>
          <w:sz w:val="24"/>
        </w:rPr>
        <w:t>Antonio</w:t>
      </w:r>
      <w:r>
        <w:rPr>
          <w:b/>
          <w:spacing w:val="-15"/>
          <w:sz w:val="24"/>
        </w:rPr>
        <w:t xml:space="preserve"> </w:t>
      </w:r>
      <w:r>
        <w:rPr>
          <w:b/>
          <w:sz w:val="24"/>
        </w:rPr>
        <w:t>Cruz</w:t>
      </w:r>
      <w:r>
        <w:rPr>
          <w:b/>
          <w:spacing w:val="-17"/>
          <w:sz w:val="24"/>
        </w:rPr>
        <w:t xml:space="preserve"> </w:t>
      </w:r>
      <w:r>
        <w:rPr>
          <w:b/>
          <w:sz w:val="24"/>
        </w:rPr>
        <w:t>Bonilla,</w:t>
      </w:r>
      <w:r>
        <w:rPr>
          <w:b/>
          <w:spacing w:val="-15"/>
          <w:sz w:val="24"/>
        </w:rPr>
        <w:t xml:space="preserve"> </w:t>
      </w:r>
      <w:proofErr w:type="spellStart"/>
      <w:r>
        <w:rPr>
          <w:b/>
          <w:sz w:val="24"/>
        </w:rPr>
        <w:t>sr.</w:t>
      </w:r>
      <w:proofErr w:type="spellEnd"/>
      <w:r>
        <w:rPr>
          <w:b/>
          <w:spacing w:val="-15"/>
          <w:sz w:val="24"/>
        </w:rPr>
        <w:t xml:space="preserve"> </w:t>
      </w:r>
      <w:r>
        <w:rPr>
          <w:b/>
          <w:sz w:val="24"/>
        </w:rPr>
        <w:t xml:space="preserve">José Rolando Rosales Mendoza, Sra. Mari Isabel Castillo Hernández, Tte. Milton Galileo González López, Dra. Mirna Guadalupe 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w:t>
      </w:r>
      <w:r>
        <w:rPr>
          <w:spacing w:val="-5"/>
          <w:sz w:val="24"/>
        </w:rPr>
        <w:t xml:space="preserve"> </w:t>
      </w:r>
      <w:r>
        <w:rPr>
          <w:sz w:val="24"/>
        </w:rPr>
        <w:t>de</w:t>
      </w:r>
      <w:r>
        <w:rPr>
          <w:spacing w:val="-6"/>
          <w:sz w:val="24"/>
        </w:rPr>
        <w:t xml:space="preserve"> </w:t>
      </w:r>
      <w:r>
        <w:rPr>
          <w:sz w:val="24"/>
        </w:rPr>
        <w:t>la</w:t>
      </w:r>
      <w:r>
        <w:rPr>
          <w:spacing w:val="-5"/>
          <w:sz w:val="24"/>
        </w:rPr>
        <w:t xml:space="preserve"> </w:t>
      </w:r>
      <w:r>
        <w:rPr>
          <w:sz w:val="24"/>
        </w:rPr>
        <w:t>siguiente</w:t>
      </w:r>
      <w:r>
        <w:rPr>
          <w:spacing w:val="-8"/>
          <w:sz w:val="24"/>
        </w:rPr>
        <w:t xml:space="preserve"> </w:t>
      </w:r>
      <w:r>
        <w:rPr>
          <w:sz w:val="24"/>
        </w:rPr>
        <w:t>manera:</w:t>
      </w:r>
      <w:r>
        <w:rPr>
          <w:spacing w:val="-5"/>
          <w:sz w:val="24"/>
        </w:rPr>
        <w:t xml:space="preserve"> </w:t>
      </w:r>
      <w:r>
        <w:rPr>
          <w:sz w:val="24"/>
        </w:rPr>
        <w:t>1-</w:t>
      </w:r>
      <w:r>
        <w:rPr>
          <w:spacing w:val="-5"/>
          <w:sz w:val="24"/>
        </w:rPr>
        <w:t xml:space="preserve"> </w:t>
      </w:r>
      <w:r>
        <w:rPr>
          <w:sz w:val="24"/>
        </w:rPr>
        <w:t>Bienvenida</w:t>
      </w:r>
      <w:r>
        <w:rPr>
          <w:spacing w:val="-4"/>
          <w:sz w:val="24"/>
        </w:rPr>
        <w:t xml:space="preserve"> </w:t>
      </w:r>
      <w:r>
        <w:rPr>
          <w:sz w:val="24"/>
        </w:rPr>
        <w:t>y</w:t>
      </w:r>
      <w:r>
        <w:rPr>
          <w:spacing w:val="-7"/>
          <w:sz w:val="24"/>
        </w:rPr>
        <w:t xml:space="preserve"> </w:t>
      </w:r>
      <w:r>
        <w:rPr>
          <w:sz w:val="24"/>
        </w:rPr>
        <w:t>Establecimiento</w:t>
      </w:r>
      <w:r>
        <w:rPr>
          <w:spacing w:val="-3"/>
          <w:sz w:val="24"/>
        </w:rPr>
        <w:t xml:space="preserve"> </w:t>
      </w:r>
      <w:r>
        <w:rPr>
          <w:sz w:val="24"/>
        </w:rPr>
        <w:t>de</w:t>
      </w:r>
      <w:r>
        <w:rPr>
          <w:spacing w:val="-4"/>
          <w:sz w:val="24"/>
        </w:rPr>
        <w:t xml:space="preserve"> </w:t>
      </w:r>
      <w:proofErr w:type="spellStart"/>
      <w:r>
        <w:rPr>
          <w:sz w:val="24"/>
        </w:rPr>
        <w:t>Quorum</w:t>
      </w:r>
      <w:proofErr w:type="spellEnd"/>
      <w:r>
        <w:rPr>
          <w:sz w:val="24"/>
        </w:rPr>
        <w:t>;</w:t>
      </w:r>
      <w:r>
        <w:rPr>
          <w:spacing w:val="-5"/>
          <w:sz w:val="24"/>
        </w:rPr>
        <w:t xml:space="preserve"> </w:t>
      </w:r>
      <w:r>
        <w:rPr>
          <w:spacing w:val="2"/>
          <w:sz w:val="24"/>
        </w:rPr>
        <w:t xml:space="preserve">2- </w:t>
      </w:r>
      <w:r>
        <w:rPr>
          <w:sz w:val="24"/>
        </w:rPr>
        <w:t>Lectura</w:t>
      </w:r>
      <w:r>
        <w:rPr>
          <w:spacing w:val="-19"/>
          <w:sz w:val="24"/>
        </w:rPr>
        <w:t xml:space="preserve"> </w:t>
      </w:r>
      <w:r>
        <w:rPr>
          <w:sz w:val="24"/>
        </w:rPr>
        <w:t>del</w:t>
      </w:r>
      <w:r>
        <w:rPr>
          <w:spacing w:val="-16"/>
          <w:sz w:val="24"/>
        </w:rPr>
        <w:t xml:space="preserve"> </w:t>
      </w:r>
      <w:r>
        <w:rPr>
          <w:sz w:val="24"/>
        </w:rPr>
        <w:t>Acta</w:t>
      </w:r>
      <w:r>
        <w:rPr>
          <w:spacing w:val="-16"/>
          <w:sz w:val="24"/>
        </w:rPr>
        <w:t xml:space="preserve"> </w:t>
      </w:r>
      <w:r>
        <w:rPr>
          <w:sz w:val="24"/>
        </w:rPr>
        <w:t>Anterior</w:t>
      </w:r>
      <w:r>
        <w:rPr>
          <w:spacing w:val="-16"/>
          <w:sz w:val="24"/>
        </w:rPr>
        <w:t xml:space="preserve"> </w:t>
      </w:r>
      <w:r>
        <w:rPr>
          <w:sz w:val="24"/>
        </w:rPr>
        <w:t>3-</w:t>
      </w:r>
      <w:r>
        <w:rPr>
          <w:spacing w:val="-17"/>
          <w:sz w:val="24"/>
        </w:rPr>
        <w:t xml:space="preserve"> </w:t>
      </w:r>
      <w:r>
        <w:rPr>
          <w:sz w:val="24"/>
        </w:rPr>
        <w:t>Opinión</w:t>
      </w:r>
      <w:r>
        <w:rPr>
          <w:spacing w:val="-17"/>
          <w:sz w:val="24"/>
        </w:rPr>
        <w:t xml:space="preserve"> </w:t>
      </w:r>
      <w:r>
        <w:rPr>
          <w:sz w:val="24"/>
        </w:rPr>
        <w:t>del</w:t>
      </w:r>
      <w:r>
        <w:rPr>
          <w:spacing w:val="-19"/>
          <w:sz w:val="24"/>
        </w:rPr>
        <w:t xml:space="preserve"> </w:t>
      </w:r>
      <w:r>
        <w:rPr>
          <w:sz w:val="24"/>
        </w:rPr>
        <w:t>Jefe</w:t>
      </w:r>
      <w:r>
        <w:rPr>
          <w:spacing w:val="-15"/>
          <w:sz w:val="24"/>
        </w:rPr>
        <w:t xml:space="preserve"> </w:t>
      </w:r>
      <w:r>
        <w:rPr>
          <w:sz w:val="24"/>
        </w:rPr>
        <w:t>de</w:t>
      </w:r>
      <w:r>
        <w:rPr>
          <w:spacing w:val="-16"/>
          <w:sz w:val="24"/>
        </w:rPr>
        <w:t xml:space="preserve"> </w:t>
      </w:r>
      <w:r>
        <w:rPr>
          <w:sz w:val="24"/>
        </w:rPr>
        <w:t>Catastro</w:t>
      </w:r>
      <w:r>
        <w:rPr>
          <w:spacing w:val="-17"/>
          <w:sz w:val="24"/>
        </w:rPr>
        <w:t xml:space="preserve"> </w:t>
      </w:r>
      <w:r>
        <w:rPr>
          <w:sz w:val="24"/>
        </w:rPr>
        <w:t>para</w:t>
      </w:r>
      <w:r>
        <w:rPr>
          <w:spacing w:val="-16"/>
          <w:sz w:val="24"/>
        </w:rPr>
        <w:t xml:space="preserve"> </w:t>
      </w:r>
      <w:r>
        <w:rPr>
          <w:sz w:val="24"/>
        </w:rPr>
        <w:t>la</w:t>
      </w:r>
      <w:r>
        <w:rPr>
          <w:spacing w:val="-15"/>
          <w:sz w:val="24"/>
        </w:rPr>
        <w:t xml:space="preserve"> </w:t>
      </w:r>
      <w:r>
        <w:rPr>
          <w:sz w:val="24"/>
        </w:rPr>
        <w:t>solicitud</w:t>
      </w:r>
      <w:r>
        <w:rPr>
          <w:spacing w:val="-18"/>
          <w:sz w:val="24"/>
        </w:rPr>
        <w:t xml:space="preserve"> </w:t>
      </w:r>
      <w:r>
        <w:rPr>
          <w:sz w:val="24"/>
        </w:rPr>
        <w:t>de</w:t>
      </w:r>
      <w:r>
        <w:rPr>
          <w:spacing w:val="-17"/>
          <w:sz w:val="24"/>
        </w:rPr>
        <w:t xml:space="preserve"> </w:t>
      </w:r>
      <w:r>
        <w:rPr>
          <w:sz w:val="24"/>
        </w:rPr>
        <w:t xml:space="preserve">Licencia de venta de bebidas; 4- UACI – Proceso para equipamiento de CAM.- 5- UACI presenta cuadro comparativo de ofertas para </w:t>
      </w:r>
      <w:proofErr w:type="spellStart"/>
      <w:r>
        <w:rPr>
          <w:sz w:val="24"/>
        </w:rPr>
        <w:t>carpetistas</w:t>
      </w:r>
      <w:proofErr w:type="spellEnd"/>
      <w:r>
        <w:rPr>
          <w:sz w:val="24"/>
        </w:rPr>
        <w:t xml:space="preserve"> de los proyectos: 1- </w:t>
      </w:r>
      <w:proofErr w:type="spellStart"/>
      <w:r>
        <w:rPr>
          <w:sz w:val="24"/>
        </w:rPr>
        <w:t>Concreteado</w:t>
      </w:r>
      <w:proofErr w:type="spellEnd"/>
      <w:r>
        <w:rPr>
          <w:spacing w:val="-17"/>
          <w:sz w:val="24"/>
        </w:rPr>
        <w:t xml:space="preserve"> </w:t>
      </w:r>
      <w:r>
        <w:rPr>
          <w:sz w:val="24"/>
        </w:rPr>
        <w:t>hidráulico</w:t>
      </w:r>
      <w:r>
        <w:rPr>
          <w:spacing w:val="-13"/>
          <w:sz w:val="24"/>
        </w:rPr>
        <w:t xml:space="preserve"> </w:t>
      </w:r>
      <w:r>
        <w:rPr>
          <w:sz w:val="24"/>
        </w:rPr>
        <w:t>en</w:t>
      </w:r>
      <w:r>
        <w:rPr>
          <w:spacing w:val="-13"/>
          <w:sz w:val="24"/>
        </w:rPr>
        <w:t xml:space="preserve"> </w:t>
      </w:r>
      <w:r>
        <w:rPr>
          <w:sz w:val="24"/>
        </w:rPr>
        <w:t>calle</w:t>
      </w:r>
      <w:r>
        <w:rPr>
          <w:spacing w:val="-13"/>
          <w:sz w:val="24"/>
        </w:rPr>
        <w:t xml:space="preserve"> </w:t>
      </w:r>
      <w:r>
        <w:rPr>
          <w:sz w:val="24"/>
        </w:rPr>
        <w:t>de</w:t>
      </w:r>
      <w:r>
        <w:rPr>
          <w:spacing w:val="-14"/>
          <w:sz w:val="24"/>
        </w:rPr>
        <w:t xml:space="preserve"> </w:t>
      </w:r>
      <w:r>
        <w:rPr>
          <w:sz w:val="24"/>
        </w:rPr>
        <w:t>caserío</w:t>
      </w:r>
      <w:r>
        <w:rPr>
          <w:spacing w:val="-13"/>
          <w:sz w:val="24"/>
        </w:rPr>
        <w:t xml:space="preserve"> </w:t>
      </w:r>
      <w:r>
        <w:rPr>
          <w:sz w:val="24"/>
        </w:rPr>
        <w:t>la</w:t>
      </w:r>
      <w:r>
        <w:rPr>
          <w:spacing w:val="-16"/>
          <w:sz w:val="24"/>
        </w:rPr>
        <w:t xml:space="preserve"> </w:t>
      </w:r>
      <w:r>
        <w:rPr>
          <w:sz w:val="24"/>
        </w:rPr>
        <w:t>borda,</w:t>
      </w:r>
      <w:r>
        <w:rPr>
          <w:spacing w:val="-8"/>
          <w:sz w:val="24"/>
        </w:rPr>
        <w:t xml:space="preserve"> </w:t>
      </w:r>
      <w:r>
        <w:rPr>
          <w:sz w:val="24"/>
        </w:rPr>
        <w:t>colonia</w:t>
      </w:r>
      <w:r>
        <w:rPr>
          <w:spacing w:val="-13"/>
          <w:sz w:val="24"/>
        </w:rPr>
        <w:t xml:space="preserve"> </w:t>
      </w:r>
      <w:r>
        <w:rPr>
          <w:sz w:val="24"/>
        </w:rPr>
        <w:t>la</w:t>
      </w:r>
      <w:r>
        <w:rPr>
          <w:spacing w:val="-14"/>
          <w:sz w:val="24"/>
        </w:rPr>
        <w:t xml:space="preserve"> </w:t>
      </w:r>
      <w:r>
        <w:rPr>
          <w:sz w:val="24"/>
        </w:rPr>
        <w:t>zarcera;</w:t>
      </w:r>
      <w:r>
        <w:rPr>
          <w:spacing w:val="-13"/>
          <w:sz w:val="24"/>
        </w:rPr>
        <w:t xml:space="preserve"> </w:t>
      </w:r>
      <w:r>
        <w:rPr>
          <w:sz w:val="24"/>
        </w:rPr>
        <w:t>2-</w:t>
      </w:r>
      <w:r>
        <w:rPr>
          <w:spacing w:val="-15"/>
          <w:sz w:val="24"/>
        </w:rPr>
        <w:t xml:space="preserve"> </w:t>
      </w:r>
      <w:r>
        <w:rPr>
          <w:sz w:val="24"/>
        </w:rPr>
        <w:t>Balastado de</w:t>
      </w:r>
      <w:r>
        <w:rPr>
          <w:spacing w:val="-5"/>
          <w:sz w:val="24"/>
        </w:rPr>
        <w:t xml:space="preserve"> </w:t>
      </w:r>
      <w:r>
        <w:rPr>
          <w:sz w:val="24"/>
        </w:rPr>
        <w:t>calle</w:t>
      </w:r>
      <w:r>
        <w:rPr>
          <w:spacing w:val="-6"/>
          <w:sz w:val="24"/>
        </w:rPr>
        <w:t xml:space="preserve"> </w:t>
      </w:r>
      <w:r>
        <w:rPr>
          <w:sz w:val="24"/>
        </w:rPr>
        <w:t>la</w:t>
      </w:r>
      <w:r>
        <w:rPr>
          <w:spacing w:val="-5"/>
          <w:sz w:val="24"/>
        </w:rPr>
        <w:t xml:space="preserve"> </w:t>
      </w:r>
      <w:r>
        <w:rPr>
          <w:sz w:val="24"/>
        </w:rPr>
        <w:t>Puntilla,</w:t>
      </w:r>
      <w:r>
        <w:rPr>
          <w:spacing w:val="-4"/>
          <w:sz w:val="24"/>
        </w:rPr>
        <w:t xml:space="preserve"> </w:t>
      </w:r>
      <w:r>
        <w:rPr>
          <w:sz w:val="24"/>
        </w:rPr>
        <w:t>Costa</w:t>
      </w:r>
      <w:r>
        <w:rPr>
          <w:spacing w:val="-3"/>
          <w:sz w:val="24"/>
        </w:rPr>
        <w:t xml:space="preserve"> </w:t>
      </w:r>
      <w:r>
        <w:rPr>
          <w:sz w:val="24"/>
        </w:rPr>
        <w:t>del</w:t>
      </w:r>
      <w:r>
        <w:rPr>
          <w:spacing w:val="-6"/>
          <w:sz w:val="24"/>
        </w:rPr>
        <w:t xml:space="preserve"> </w:t>
      </w:r>
      <w:r>
        <w:rPr>
          <w:sz w:val="24"/>
        </w:rPr>
        <w:t>Sol;</w:t>
      </w:r>
      <w:r>
        <w:rPr>
          <w:spacing w:val="-4"/>
          <w:sz w:val="24"/>
        </w:rPr>
        <w:t xml:space="preserve"> </w:t>
      </w:r>
      <w:r>
        <w:rPr>
          <w:sz w:val="24"/>
        </w:rPr>
        <w:t>3-</w:t>
      </w:r>
      <w:r>
        <w:rPr>
          <w:spacing w:val="-6"/>
          <w:sz w:val="24"/>
        </w:rPr>
        <w:t xml:space="preserve"> </w:t>
      </w:r>
      <w:proofErr w:type="spellStart"/>
      <w:r>
        <w:rPr>
          <w:sz w:val="24"/>
        </w:rPr>
        <w:t>Concreteado</w:t>
      </w:r>
      <w:proofErr w:type="spellEnd"/>
      <w:r>
        <w:rPr>
          <w:spacing w:val="-4"/>
          <w:sz w:val="24"/>
        </w:rPr>
        <w:t xml:space="preserve"> </w:t>
      </w:r>
      <w:r>
        <w:rPr>
          <w:sz w:val="24"/>
        </w:rPr>
        <w:t>de</w:t>
      </w:r>
      <w:r>
        <w:rPr>
          <w:spacing w:val="-4"/>
          <w:sz w:val="24"/>
        </w:rPr>
        <w:t xml:space="preserve"> </w:t>
      </w:r>
      <w:r>
        <w:rPr>
          <w:sz w:val="24"/>
        </w:rPr>
        <w:t>entrada</w:t>
      </w:r>
      <w:r>
        <w:rPr>
          <w:spacing w:val="-5"/>
          <w:sz w:val="24"/>
        </w:rPr>
        <w:t xml:space="preserve"> </w:t>
      </w:r>
      <w:r>
        <w:rPr>
          <w:sz w:val="24"/>
        </w:rPr>
        <w:t>principal</w:t>
      </w:r>
      <w:r>
        <w:rPr>
          <w:spacing w:val="-5"/>
          <w:sz w:val="24"/>
        </w:rPr>
        <w:t xml:space="preserve"> </w:t>
      </w:r>
      <w:r>
        <w:rPr>
          <w:sz w:val="24"/>
        </w:rPr>
        <w:t>de</w:t>
      </w:r>
      <w:r>
        <w:rPr>
          <w:spacing w:val="-4"/>
          <w:sz w:val="24"/>
        </w:rPr>
        <w:t xml:space="preserve"> </w:t>
      </w:r>
      <w:r>
        <w:rPr>
          <w:sz w:val="24"/>
        </w:rPr>
        <w:t>colonia</w:t>
      </w:r>
      <w:r>
        <w:rPr>
          <w:spacing w:val="-7"/>
          <w:sz w:val="24"/>
        </w:rPr>
        <w:t xml:space="preserve"> </w:t>
      </w:r>
      <w:r>
        <w:rPr>
          <w:sz w:val="24"/>
        </w:rPr>
        <w:t>el Conchalito, Costa del Sol; 4- Construcción de Casa Comunal y Cancha de Futbol en</w:t>
      </w:r>
      <w:r>
        <w:rPr>
          <w:spacing w:val="-12"/>
          <w:sz w:val="24"/>
        </w:rPr>
        <w:t xml:space="preserve"> </w:t>
      </w:r>
      <w:r>
        <w:rPr>
          <w:sz w:val="24"/>
        </w:rPr>
        <w:t>Colonia</w:t>
      </w:r>
      <w:r>
        <w:rPr>
          <w:spacing w:val="-13"/>
          <w:sz w:val="24"/>
        </w:rPr>
        <w:t xml:space="preserve"> </w:t>
      </w:r>
      <w:r>
        <w:rPr>
          <w:sz w:val="24"/>
        </w:rPr>
        <w:t>Brisas</w:t>
      </w:r>
      <w:r>
        <w:rPr>
          <w:spacing w:val="-12"/>
          <w:sz w:val="24"/>
        </w:rPr>
        <w:t xml:space="preserve"> </w:t>
      </w:r>
      <w:r>
        <w:rPr>
          <w:sz w:val="24"/>
        </w:rPr>
        <w:t>de</w:t>
      </w:r>
      <w:r>
        <w:rPr>
          <w:spacing w:val="-11"/>
          <w:sz w:val="24"/>
        </w:rPr>
        <w:t xml:space="preserve"> </w:t>
      </w:r>
      <w:r>
        <w:rPr>
          <w:sz w:val="24"/>
        </w:rPr>
        <w:t>Jaltepec,</w:t>
      </w:r>
      <w:r>
        <w:rPr>
          <w:spacing w:val="-11"/>
          <w:sz w:val="24"/>
        </w:rPr>
        <w:t xml:space="preserve"> </w:t>
      </w:r>
      <w:r>
        <w:rPr>
          <w:sz w:val="24"/>
        </w:rPr>
        <w:t>Cantón</w:t>
      </w:r>
      <w:r>
        <w:rPr>
          <w:spacing w:val="-11"/>
          <w:sz w:val="24"/>
        </w:rPr>
        <w:t xml:space="preserve"> </w:t>
      </w:r>
      <w:r>
        <w:rPr>
          <w:sz w:val="24"/>
        </w:rPr>
        <w:t>El</w:t>
      </w:r>
      <w:r>
        <w:rPr>
          <w:spacing w:val="-14"/>
          <w:sz w:val="24"/>
        </w:rPr>
        <w:t xml:space="preserve"> </w:t>
      </w:r>
      <w:r>
        <w:rPr>
          <w:sz w:val="24"/>
        </w:rPr>
        <w:t>Zapote,</w:t>
      </w:r>
      <w:r>
        <w:rPr>
          <w:spacing w:val="-13"/>
          <w:sz w:val="24"/>
        </w:rPr>
        <w:t xml:space="preserve"> </w:t>
      </w:r>
      <w:r>
        <w:rPr>
          <w:sz w:val="24"/>
        </w:rPr>
        <w:t>Costa</w:t>
      </w:r>
      <w:r>
        <w:rPr>
          <w:spacing w:val="-13"/>
          <w:sz w:val="24"/>
        </w:rPr>
        <w:t xml:space="preserve"> </w:t>
      </w:r>
      <w:r>
        <w:rPr>
          <w:sz w:val="24"/>
        </w:rPr>
        <w:t>del</w:t>
      </w:r>
      <w:r>
        <w:rPr>
          <w:spacing w:val="-12"/>
          <w:sz w:val="24"/>
        </w:rPr>
        <w:t xml:space="preserve"> </w:t>
      </w:r>
      <w:r>
        <w:rPr>
          <w:sz w:val="24"/>
        </w:rPr>
        <w:t>Sol;</w:t>
      </w:r>
      <w:r>
        <w:rPr>
          <w:spacing w:val="-8"/>
          <w:sz w:val="24"/>
        </w:rPr>
        <w:t xml:space="preserve"> </w:t>
      </w:r>
      <w:r>
        <w:rPr>
          <w:sz w:val="24"/>
        </w:rPr>
        <w:t>5-</w:t>
      </w:r>
      <w:r>
        <w:rPr>
          <w:spacing w:val="-14"/>
          <w:sz w:val="24"/>
        </w:rPr>
        <w:t xml:space="preserve"> </w:t>
      </w:r>
      <w:r>
        <w:rPr>
          <w:sz w:val="24"/>
        </w:rPr>
        <w:t>Balastad</w:t>
      </w:r>
      <w:r>
        <w:rPr>
          <w:spacing w:val="-11"/>
          <w:sz w:val="24"/>
        </w:rPr>
        <w:t xml:space="preserve"> </w:t>
      </w:r>
      <w:r>
        <w:rPr>
          <w:sz w:val="24"/>
        </w:rPr>
        <w:t>de</w:t>
      </w:r>
      <w:r>
        <w:rPr>
          <w:spacing w:val="-11"/>
          <w:sz w:val="24"/>
        </w:rPr>
        <w:t xml:space="preserve"> </w:t>
      </w:r>
      <w:r>
        <w:rPr>
          <w:sz w:val="24"/>
        </w:rPr>
        <w:t>calle en</w:t>
      </w:r>
      <w:r>
        <w:rPr>
          <w:spacing w:val="-11"/>
          <w:sz w:val="24"/>
        </w:rPr>
        <w:t xml:space="preserve"> </w:t>
      </w:r>
      <w:r>
        <w:rPr>
          <w:sz w:val="24"/>
        </w:rPr>
        <w:t>colonia</w:t>
      </w:r>
      <w:r>
        <w:rPr>
          <w:spacing w:val="-11"/>
          <w:sz w:val="24"/>
        </w:rPr>
        <w:t xml:space="preserve"> </w:t>
      </w:r>
      <w:r>
        <w:rPr>
          <w:sz w:val="24"/>
        </w:rPr>
        <w:t>Nuevo</w:t>
      </w:r>
      <w:r>
        <w:rPr>
          <w:spacing w:val="-13"/>
          <w:sz w:val="24"/>
        </w:rPr>
        <w:t xml:space="preserve"> </w:t>
      </w:r>
      <w:r>
        <w:rPr>
          <w:sz w:val="24"/>
        </w:rPr>
        <w:t>Amanecer,</w:t>
      </w:r>
      <w:r>
        <w:rPr>
          <w:spacing w:val="-12"/>
          <w:sz w:val="24"/>
        </w:rPr>
        <w:t xml:space="preserve"> </w:t>
      </w:r>
      <w:r>
        <w:rPr>
          <w:sz w:val="24"/>
        </w:rPr>
        <w:t>Cantón</w:t>
      </w:r>
      <w:r>
        <w:rPr>
          <w:spacing w:val="-11"/>
          <w:sz w:val="24"/>
        </w:rPr>
        <w:t xml:space="preserve"> </w:t>
      </w:r>
      <w:r>
        <w:rPr>
          <w:sz w:val="24"/>
        </w:rPr>
        <w:t>El</w:t>
      </w:r>
      <w:r>
        <w:rPr>
          <w:spacing w:val="-12"/>
          <w:sz w:val="24"/>
        </w:rPr>
        <w:t xml:space="preserve"> </w:t>
      </w:r>
      <w:r>
        <w:rPr>
          <w:sz w:val="24"/>
        </w:rPr>
        <w:t>Zapote,</w:t>
      </w:r>
      <w:r>
        <w:rPr>
          <w:spacing w:val="-11"/>
          <w:sz w:val="24"/>
        </w:rPr>
        <w:t xml:space="preserve"> </w:t>
      </w:r>
      <w:r>
        <w:rPr>
          <w:sz w:val="24"/>
        </w:rPr>
        <w:t>Costa</w:t>
      </w:r>
      <w:r>
        <w:rPr>
          <w:spacing w:val="-11"/>
          <w:sz w:val="24"/>
        </w:rPr>
        <w:t xml:space="preserve"> </w:t>
      </w:r>
      <w:r>
        <w:rPr>
          <w:sz w:val="24"/>
        </w:rPr>
        <w:t>del</w:t>
      </w:r>
      <w:r>
        <w:rPr>
          <w:spacing w:val="-14"/>
          <w:sz w:val="24"/>
        </w:rPr>
        <w:t xml:space="preserve"> </w:t>
      </w:r>
      <w:r>
        <w:rPr>
          <w:sz w:val="24"/>
        </w:rPr>
        <w:t>Sol;</w:t>
      </w:r>
      <w:r>
        <w:rPr>
          <w:spacing w:val="-8"/>
          <w:sz w:val="24"/>
        </w:rPr>
        <w:t xml:space="preserve"> </w:t>
      </w:r>
      <w:r>
        <w:rPr>
          <w:sz w:val="24"/>
        </w:rPr>
        <w:t>6-</w:t>
      </w:r>
      <w:r>
        <w:rPr>
          <w:spacing w:val="-12"/>
          <w:sz w:val="24"/>
        </w:rPr>
        <w:t xml:space="preserve"> </w:t>
      </w:r>
      <w:r>
        <w:rPr>
          <w:sz w:val="24"/>
        </w:rPr>
        <w:t>Balastado</w:t>
      </w:r>
      <w:r>
        <w:rPr>
          <w:spacing w:val="-11"/>
          <w:sz w:val="24"/>
        </w:rPr>
        <w:t xml:space="preserve"> </w:t>
      </w:r>
      <w:r>
        <w:rPr>
          <w:sz w:val="24"/>
        </w:rPr>
        <w:t>“Ambos lados Estero y Mar” de Pasaje Barracuda, Costa del Sol; 6- Priorización de los proyectos:</w:t>
      </w:r>
      <w:r>
        <w:rPr>
          <w:spacing w:val="-12"/>
          <w:sz w:val="24"/>
        </w:rPr>
        <w:t xml:space="preserve"> </w:t>
      </w:r>
      <w:r>
        <w:rPr>
          <w:sz w:val="24"/>
        </w:rPr>
        <w:t>1-</w:t>
      </w:r>
      <w:r>
        <w:rPr>
          <w:spacing w:val="-15"/>
          <w:sz w:val="24"/>
        </w:rPr>
        <w:t xml:space="preserve"> </w:t>
      </w:r>
      <w:r>
        <w:rPr>
          <w:sz w:val="24"/>
        </w:rPr>
        <w:t>Construcción</w:t>
      </w:r>
      <w:r>
        <w:rPr>
          <w:spacing w:val="-10"/>
          <w:sz w:val="24"/>
        </w:rPr>
        <w:t xml:space="preserve"> </w:t>
      </w:r>
      <w:r>
        <w:rPr>
          <w:sz w:val="24"/>
        </w:rPr>
        <w:t>de</w:t>
      </w:r>
      <w:r>
        <w:rPr>
          <w:spacing w:val="-13"/>
          <w:sz w:val="24"/>
        </w:rPr>
        <w:t xml:space="preserve"> </w:t>
      </w:r>
      <w:r>
        <w:rPr>
          <w:sz w:val="24"/>
        </w:rPr>
        <w:t>Letrinas</w:t>
      </w:r>
      <w:r>
        <w:rPr>
          <w:spacing w:val="-14"/>
          <w:sz w:val="24"/>
        </w:rPr>
        <w:t xml:space="preserve"> </w:t>
      </w:r>
      <w:r>
        <w:rPr>
          <w:sz w:val="24"/>
        </w:rPr>
        <w:t>aboneras</w:t>
      </w:r>
      <w:r>
        <w:rPr>
          <w:spacing w:val="-11"/>
          <w:sz w:val="24"/>
        </w:rPr>
        <w:t xml:space="preserve"> </w:t>
      </w:r>
      <w:r>
        <w:rPr>
          <w:sz w:val="24"/>
        </w:rPr>
        <w:t>en</w:t>
      </w:r>
      <w:r>
        <w:rPr>
          <w:spacing w:val="-13"/>
          <w:sz w:val="24"/>
        </w:rPr>
        <w:t xml:space="preserve"> </w:t>
      </w:r>
      <w:r>
        <w:rPr>
          <w:sz w:val="24"/>
        </w:rPr>
        <w:t>Isla</w:t>
      </w:r>
      <w:r>
        <w:rPr>
          <w:spacing w:val="-11"/>
          <w:sz w:val="24"/>
        </w:rPr>
        <w:t xml:space="preserve"> </w:t>
      </w:r>
      <w:r>
        <w:rPr>
          <w:sz w:val="24"/>
        </w:rPr>
        <w:t>Tasajera;</w:t>
      </w:r>
      <w:r>
        <w:rPr>
          <w:spacing w:val="-11"/>
          <w:sz w:val="24"/>
        </w:rPr>
        <w:t xml:space="preserve"> </w:t>
      </w:r>
      <w:r>
        <w:rPr>
          <w:spacing w:val="2"/>
          <w:sz w:val="24"/>
        </w:rPr>
        <w:t>2-</w:t>
      </w:r>
      <w:r>
        <w:rPr>
          <w:spacing w:val="-15"/>
          <w:sz w:val="24"/>
        </w:rPr>
        <w:t xml:space="preserve"> </w:t>
      </w:r>
      <w:r>
        <w:rPr>
          <w:sz w:val="24"/>
        </w:rPr>
        <w:t xml:space="preserve">Mantenimiento de Cancha de Futbol en Isla Tasajera; </w:t>
      </w:r>
      <w:r>
        <w:rPr>
          <w:spacing w:val="3"/>
          <w:sz w:val="24"/>
        </w:rPr>
        <w:t xml:space="preserve">3- </w:t>
      </w:r>
      <w:r>
        <w:rPr>
          <w:sz w:val="24"/>
        </w:rPr>
        <w:t>Reconstrucción de 6 badenes de drenaje de aguas lluvias Cantón San Sebastián El Chingo.- 7- Otros.-</w:t>
      </w:r>
      <w:r>
        <w:rPr>
          <w:spacing w:val="-14"/>
          <w:sz w:val="24"/>
        </w:rPr>
        <w:t xml:space="preserve"> </w:t>
      </w:r>
      <w:r>
        <w:rPr>
          <w:sz w:val="24"/>
        </w:rPr>
        <w:t>/////////</w:t>
      </w:r>
    </w:p>
    <w:p w:rsidR="006637E5" w:rsidRDefault="006637E5" w:rsidP="006637E5">
      <w:pPr>
        <w:pStyle w:val="Textoindependiente"/>
        <w:spacing w:line="276" w:lineRule="auto"/>
        <w:ind w:left="265" w:right="436"/>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6637E5" w:rsidRDefault="006637E5" w:rsidP="006637E5">
      <w:pPr>
        <w:pStyle w:val="Textoindependiente"/>
        <w:spacing w:line="276" w:lineRule="auto"/>
        <w:ind w:left="265" w:right="433"/>
        <w:jc w:val="both"/>
      </w:pPr>
      <w:r>
        <w:rPr>
          <w:b/>
        </w:rPr>
        <w:t>ACUERDO</w:t>
      </w:r>
      <w:r>
        <w:rPr>
          <w:b/>
          <w:spacing w:val="-9"/>
        </w:rPr>
        <w:t xml:space="preserve"> </w:t>
      </w:r>
      <w:r>
        <w:rPr>
          <w:b/>
        </w:rPr>
        <w:t>NUMERO</w:t>
      </w:r>
      <w:r>
        <w:rPr>
          <w:b/>
          <w:spacing w:val="-5"/>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Ordenanza Reguladora de Tasas por Servicios Municipales San Luis La Herradura y considerando </w:t>
      </w:r>
      <w:r>
        <w:rPr>
          <w:b/>
        </w:rPr>
        <w:t xml:space="preserve">I- </w:t>
      </w:r>
      <w:r>
        <w:t xml:space="preserve">el informe o resultado de la inspección, presentado este día, por parte del Lic. Cesar Augusto Ticas González, Jefe de la Unidad de Catastro Municipal, referente a la solicitud de permiso para la instalación de Cervecería, en Cantón el Llano, Calle Principal, ésta a nombre de la señora María Idalia Ventura, con Documento Único de Identidad número 00560813-8; </w:t>
      </w:r>
      <w:r>
        <w:rPr>
          <w:b/>
        </w:rPr>
        <w:t xml:space="preserve">II- </w:t>
      </w:r>
      <w:r>
        <w:t>que en dicho informe, se establece, que el lugar donde se pretende instalar la</w:t>
      </w:r>
      <w:r>
        <w:rPr>
          <w:spacing w:val="13"/>
        </w:rPr>
        <w:t xml:space="preserve"> </w:t>
      </w:r>
      <w:r>
        <w:t>cervecería,</w:t>
      </w:r>
    </w:p>
    <w:p w:rsidR="006637E5" w:rsidRDefault="006637E5" w:rsidP="006637E5">
      <w:pPr>
        <w:spacing w:line="276" w:lineRule="auto"/>
        <w:jc w:val="both"/>
        <w:sectPr w:rsidR="006637E5">
          <w:pgSz w:w="12240" w:h="15840"/>
          <w:pgMar w:top="780" w:right="980" w:bottom="1200" w:left="1720" w:header="0" w:footer="1000" w:gutter="0"/>
          <w:cols w:space="720"/>
        </w:sectPr>
      </w:pPr>
    </w:p>
    <w:p w:rsidR="006637E5" w:rsidRDefault="006637E5" w:rsidP="006637E5">
      <w:pPr>
        <w:pStyle w:val="Textoindependiente"/>
        <w:spacing w:before="72" w:line="276" w:lineRule="auto"/>
        <w:ind w:left="265" w:right="423"/>
      </w:pPr>
      <w:r>
        <w:lastRenderedPageBreak/>
        <w:t xml:space="preserve">se encuentra a 122 metros lineales rumbo poniente, una Iglesia, </w:t>
      </w:r>
      <w:r>
        <w:rPr>
          <w:b/>
        </w:rPr>
        <w:t xml:space="preserve">III- </w:t>
      </w:r>
      <w:r>
        <w:t>Según la Ordenanza Reguladora de Tasas por Servicios Municipales, en su artículo 21, establece: que para autorizar matriculas o licencias de funcionamiento de cervecerías,</w:t>
      </w:r>
      <w:r>
        <w:rPr>
          <w:spacing w:val="-13"/>
        </w:rPr>
        <w:t xml:space="preserve"> </w:t>
      </w:r>
      <w:r>
        <w:t>éstas</w:t>
      </w:r>
      <w:r>
        <w:rPr>
          <w:spacing w:val="-12"/>
        </w:rPr>
        <w:t xml:space="preserve"> </w:t>
      </w:r>
      <w:r>
        <w:t>no</w:t>
      </w:r>
      <w:r>
        <w:rPr>
          <w:spacing w:val="-11"/>
        </w:rPr>
        <w:t xml:space="preserve"> </w:t>
      </w:r>
      <w:r>
        <w:t>deberán</w:t>
      </w:r>
      <w:r>
        <w:rPr>
          <w:spacing w:val="-11"/>
        </w:rPr>
        <w:t xml:space="preserve"> </w:t>
      </w:r>
      <w:r>
        <w:t>de</w:t>
      </w:r>
      <w:r>
        <w:rPr>
          <w:spacing w:val="-10"/>
        </w:rPr>
        <w:t xml:space="preserve"> </w:t>
      </w:r>
      <w:r>
        <w:t>existir</w:t>
      </w:r>
      <w:r>
        <w:rPr>
          <w:spacing w:val="-15"/>
        </w:rPr>
        <w:t xml:space="preserve"> </w:t>
      </w:r>
      <w:r>
        <w:t>a</w:t>
      </w:r>
      <w:r>
        <w:rPr>
          <w:spacing w:val="-13"/>
        </w:rPr>
        <w:t xml:space="preserve"> </w:t>
      </w:r>
      <w:r>
        <w:t>menos</w:t>
      </w:r>
      <w:r>
        <w:rPr>
          <w:spacing w:val="-12"/>
        </w:rPr>
        <w:t xml:space="preserve"> </w:t>
      </w:r>
      <w:r>
        <w:t>de</w:t>
      </w:r>
      <w:r>
        <w:rPr>
          <w:spacing w:val="-12"/>
        </w:rPr>
        <w:t xml:space="preserve"> </w:t>
      </w:r>
      <w:r>
        <w:t>100</w:t>
      </w:r>
      <w:r>
        <w:rPr>
          <w:spacing w:val="-13"/>
        </w:rPr>
        <w:t xml:space="preserve"> </w:t>
      </w:r>
      <w:r>
        <w:t>metros</w:t>
      </w:r>
      <w:r>
        <w:rPr>
          <w:spacing w:val="-14"/>
        </w:rPr>
        <w:t xml:space="preserve"> </w:t>
      </w:r>
      <w:r>
        <w:t>de</w:t>
      </w:r>
      <w:r>
        <w:rPr>
          <w:spacing w:val="-11"/>
        </w:rPr>
        <w:t xml:space="preserve"> </w:t>
      </w:r>
      <w:r>
        <w:t>iglesias,</w:t>
      </w:r>
      <w:r>
        <w:rPr>
          <w:spacing w:val="-11"/>
        </w:rPr>
        <w:t xml:space="preserve"> </w:t>
      </w:r>
      <w:r>
        <w:t xml:space="preserve">centros educativos, Colegios, oficinas públicas u otros lugares similares; </w:t>
      </w:r>
      <w:r>
        <w:rPr>
          <w:b/>
        </w:rPr>
        <w:t xml:space="preserve">IV- </w:t>
      </w:r>
      <w:r>
        <w:t>que de conformidad</w:t>
      </w:r>
      <w:r>
        <w:rPr>
          <w:spacing w:val="-7"/>
        </w:rPr>
        <w:t xml:space="preserve"> </w:t>
      </w:r>
      <w:r>
        <w:t>a</w:t>
      </w:r>
      <w:r>
        <w:rPr>
          <w:spacing w:val="-8"/>
        </w:rPr>
        <w:t xml:space="preserve"> </w:t>
      </w:r>
      <w:r>
        <w:t>la</w:t>
      </w:r>
      <w:r>
        <w:rPr>
          <w:spacing w:val="-9"/>
        </w:rPr>
        <w:t xml:space="preserve"> </w:t>
      </w:r>
      <w:r>
        <w:t>Ley</w:t>
      </w:r>
      <w:r>
        <w:rPr>
          <w:spacing w:val="-7"/>
        </w:rPr>
        <w:t xml:space="preserve"> </w:t>
      </w:r>
      <w:r>
        <w:t>Reguladora</w:t>
      </w:r>
      <w:r>
        <w:rPr>
          <w:spacing w:val="-9"/>
        </w:rPr>
        <w:t xml:space="preserve"> </w:t>
      </w:r>
      <w:r>
        <w:t>de</w:t>
      </w:r>
      <w:r>
        <w:rPr>
          <w:spacing w:val="-8"/>
        </w:rPr>
        <w:t xml:space="preserve"> </w:t>
      </w:r>
      <w:r>
        <w:t>la</w:t>
      </w:r>
      <w:r>
        <w:rPr>
          <w:spacing w:val="-6"/>
        </w:rPr>
        <w:t xml:space="preserve"> </w:t>
      </w:r>
      <w:r>
        <w:t>Producción</w:t>
      </w:r>
      <w:r>
        <w:rPr>
          <w:spacing w:val="-6"/>
        </w:rPr>
        <w:t xml:space="preserve"> </w:t>
      </w:r>
      <w:r>
        <w:t>y</w:t>
      </w:r>
      <w:r>
        <w:rPr>
          <w:spacing w:val="-7"/>
        </w:rPr>
        <w:t xml:space="preserve"> </w:t>
      </w:r>
      <w:r>
        <w:t>Comercialización</w:t>
      </w:r>
      <w:r>
        <w:rPr>
          <w:spacing w:val="-6"/>
        </w:rPr>
        <w:t xml:space="preserve"> </w:t>
      </w:r>
      <w:r>
        <w:t>del</w:t>
      </w:r>
      <w:r>
        <w:rPr>
          <w:spacing w:val="-7"/>
        </w:rPr>
        <w:t xml:space="preserve"> </w:t>
      </w:r>
      <w:r>
        <w:t>Alcohol</w:t>
      </w:r>
      <w:r>
        <w:rPr>
          <w:spacing w:val="-7"/>
        </w:rPr>
        <w:t xml:space="preserve"> </w:t>
      </w:r>
      <w:r>
        <w:t xml:space="preserve">y de las Bebidas Alcohólicas; no podrán otorgarse este tipo de licencias si las instalaciones se encuentran a una distancia de 200 metros de iglesias, centros educativos, Colegios, oficinas públicas u otros lugares similares; por tanto el Concejo Municipal, en vista de tal contradicción o incertidumbre, </w:t>
      </w:r>
      <w:r>
        <w:rPr>
          <w:b/>
        </w:rPr>
        <w:t xml:space="preserve">ACUERDA: </w:t>
      </w:r>
      <w:r>
        <w:t xml:space="preserve">Denegar la solicitud de permiso para la instalación de Cervecería, en Cantón el Llano, Calle Principal, a nombre de la señora María Idalia Ventura, con Documento Único de Identidad número 00560813-8.- Certifíquese y Notifíquese.- //////////////////// </w:t>
      </w:r>
      <w:r>
        <w:rPr>
          <w:b/>
        </w:rPr>
        <w:t>ACUERDO</w:t>
      </w:r>
      <w:r>
        <w:rPr>
          <w:b/>
          <w:spacing w:val="-18"/>
        </w:rPr>
        <w:t xml:space="preserve"> </w:t>
      </w:r>
      <w:r>
        <w:rPr>
          <w:b/>
        </w:rPr>
        <w:t>NUMERO</w:t>
      </w:r>
      <w:r>
        <w:rPr>
          <w:b/>
          <w:spacing w:val="-15"/>
        </w:rPr>
        <w:t xml:space="preserve"> </w:t>
      </w:r>
      <w:r>
        <w:rPr>
          <w:b/>
        </w:rPr>
        <w:t>TRES:</w:t>
      </w:r>
      <w:r>
        <w:rPr>
          <w:b/>
          <w:spacing w:val="-17"/>
        </w:rPr>
        <w:t xml:space="preserve"> </w:t>
      </w:r>
      <w:r>
        <w:t>El</w:t>
      </w:r>
      <w:r>
        <w:rPr>
          <w:spacing w:val="-19"/>
        </w:rPr>
        <w:t xml:space="preserve"> </w:t>
      </w:r>
      <w:r>
        <w:t>Concejo</w:t>
      </w:r>
      <w:r>
        <w:rPr>
          <w:spacing w:val="-17"/>
        </w:rPr>
        <w:t xml:space="preserve"> </w:t>
      </w:r>
      <w:r>
        <w:t>Municipal</w:t>
      </w:r>
      <w:r>
        <w:rPr>
          <w:spacing w:val="-18"/>
        </w:rPr>
        <w:t xml:space="preserve"> </w:t>
      </w:r>
      <w:r>
        <w:t>de</w:t>
      </w:r>
      <w:r>
        <w:rPr>
          <w:spacing w:val="-17"/>
        </w:rPr>
        <w:t xml:space="preserve"> </w:t>
      </w:r>
      <w:r>
        <w:t>la</w:t>
      </w:r>
      <w:r>
        <w:rPr>
          <w:spacing w:val="-18"/>
        </w:rPr>
        <w:t xml:space="preserve"> </w:t>
      </w:r>
      <w:r>
        <w:t>Villa</w:t>
      </w:r>
      <w:r>
        <w:rPr>
          <w:spacing w:val="-17"/>
        </w:rPr>
        <w:t xml:space="preserve"> </w:t>
      </w:r>
      <w:r>
        <w:t>San</w:t>
      </w:r>
      <w:r>
        <w:rPr>
          <w:spacing w:val="-17"/>
        </w:rPr>
        <w:t xml:space="preserve"> </w:t>
      </w:r>
      <w:r>
        <w:t>Luis</w:t>
      </w:r>
      <w:r>
        <w:rPr>
          <w:spacing w:val="-18"/>
        </w:rPr>
        <w:t xml:space="preserve"> </w:t>
      </w:r>
      <w:r>
        <w:t>La</w:t>
      </w:r>
      <w:r>
        <w:rPr>
          <w:spacing w:val="-18"/>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Código Municipal</w:t>
      </w:r>
      <w:r>
        <w:rPr>
          <w:spacing w:val="-15"/>
        </w:rPr>
        <w:t xml:space="preserve"> </w:t>
      </w:r>
      <w:r>
        <w:t>y</w:t>
      </w:r>
      <w:r>
        <w:rPr>
          <w:spacing w:val="-14"/>
        </w:rPr>
        <w:t xml:space="preserve"> </w:t>
      </w:r>
      <w:r>
        <w:t>la</w:t>
      </w:r>
      <w:r>
        <w:rPr>
          <w:spacing w:val="-15"/>
        </w:rPr>
        <w:t xml:space="preserve"> </w:t>
      </w:r>
      <w:r>
        <w:t>Ley</w:t>
      </w:r>
      <w:r>
        <w:rPr>
          <w:spacing w:val="-16"/>
        </w:rPr>
        <w:t xml:space="preserve"> </w:t>
      </w:r>
      <w:r>
        <w:t>LACAP,</w:t>
      </w:r>
      <w:r>
        <w:rPr>
          <w:spacing w:val="-13"/>
        </w:rPr>
        <w:t xml:space="preserve"> </w:t>
      </w:r>
      <w:r>
        <w:t>y</w:t>
      </w:r>
      <w:r>
        <w:rPr>
          <w:spacing w:val="-14"/>
        </w:rPr>
        <w:t xml:space="preserve"> </w:t>
      </w:r>
      <w:r>
        <w:t>considerando</w:t>
      </w:r>
      <w:r>
        <w:rPr>
          <w:spacing w:val="-10"/>
        </w:rPr>
        <w:t xml:space="preserve"> </w:t>
      </w:r>
      <w:r>
        <w:rPr>
          <w:b/>
        </w:rPr>
        <w:t>I-</w:t>
      </w:r>
      <w:r>
        <w:rPr>
          <w:b/>
          <w:spacing w:val="-15"/>
        </w:rPr>
        <w:t xml:space="preserve"> </w:t>
      </w:r>
      <w:r>
        <w:t>el</w:t>
      </w:r>
      <w:r>
        <w:rPr>
          <w:spacing w:val="-14"/>
        </w:rPr>
        <w:t xml:space="preserve"> </w:t>
      </w:r>
      <w:r>
        <w:t>memorándum</w:t>
      </w:r>
      <w:r>
        <w:rPr>
          <w:spacing w:val="-11"/>
        </w:rPr>
        <w:t xml:space="preserve"> </w:t>
      </w:r>
      <w:r>
        <w:t>y</w:t>
      </w:r>
      <w:r>
        <w:rPr>
          <w:spacing w:val="-16"/>
        </w:rPr>
        <w:t xml:space="preserve"> </w:t>
      </w:r>
      <w:r>
        <w:t>el</w:t>
      </w:r>
      <w:r>
        <w:rPr>
          <w:spacing w:val="-14"/>
        </w:rPr>
        <w:t xml:space="preserve"> </w:t>
      </w:r>
      <w:r>
        <w:t>anexo</w:t>
      </w:r>
      <w:r>
        <w:rPr>
          <w:spacing w:val="-13"/>
        </w:rPr>
        <w:t xml:space="preserve"> </w:t>
      </w:r>
      <w:r>
        <w:t>del</w:t>
      </w:r>
      <w:r>
        <w:rPr>
          <w:spacing w:val="-14"/>
        </w:rPr>
        <w:t xml:space="preserve"> </w:t>
      </w:r>
      <w:r>
        <w:t xml:space="preserve">proceso de compra presentado este día por la Sra. Claudia </w:t>
      </w:r>
      <w:proofErr w:type="spellStart"/>
      <w:r>
        <w:t>Yesenia</w:t>
      </w:r>
      <w:proofErr w:type="spellEnd"/>
      <w:r>
        <w:t xml:space="preserve"> Martínez, como jefa de UACI,</w:t>
      </w:r>
      <w:r>
        <w:rPr>
          <w:spacing w:val="-6"/>
        </w:rPr>
        <w:t xml:space="preserve"> </w:t>
      </w:r>
      <w:r>
        <w:t>en</w:t>
      </w:r>
      <w:r>
        <w:rPr>
          <w:spacing w:val="-6"/>
        </w:rPr>
        <w:t xml:space="preserve"> </w:t>
      </w:r>
      <w:r>
        <w:t>el</w:t>
      </w:r>
      <w:r>
        <w:rPr>
          <w:spacing w:val="-6"/>
        </w:rPr>
        <w:t xml:space="preserve"> </w:t>
      </w:r>
      <w:r>
        <w:t>cual</w:t>
      </w:r>
      <w:r>
        <w:rPr>
          <w:spacing w:val="-7"/>
        </w:rPr>
        <w:t xml:space="preserve"> </w:t>
      </w:r>
      <w:r>
        <w:t>somete</w:t>
      </w:r>
      <w:r>
        <w:rPr>
          <w:spacing w:val="-5"/>
        </w:rPr>
        <w:t xml:space="preserve"> </w:t>
      </w:r>
      <w:r>
        <w:t>a</w:t>
      </w:r>
      <w:r>
        <w:rPr>
          <w:spacing w:val="-6"/>
        </w:rPr>
        <w:t xml:space="preserve"> </w:t>
      </w:r>
      <w:r>
        <w:t>consideración</w:t>
      </w:r>
      <w:r>
        <w:rPr>
          <w:spacing w:val="-7"/>
        </w:rPr>
        <w:t xml:space="preserve"> </w:t>
      </w:r>
      <w:r>
        <w:t>de</w:t>
      </w:r>
      <w:r>
        <w:rPr>
          <w:spacing w:val="-6"/>
        </w:rPr>
        <w:t xml:space="preserve"> </w:t>
      </w:r>
      <w:r>
        <w:t>este</w:t>
      </w:r>
      <w:r>
        <w:rPr>
          <w:spacing w:val="-6"/>
        </w:rPr>
        <w:t xml:space="preserve"> </w:t>
      </w:r>
      <w:r>
        <w:t>concejo</w:t>
      </w:r>
      <w:r>
        <w:rPr>
          <w:spacing w:val="-5"/>
        </w:rPr>
        <w:t xml:space="preserve"> </w:t>
      </w:r>
      <w:r>
        <w:t>municipal,</w:t>
      </w:r>
      <w:r>
        <w:rPr>
          <w:spacing w:val="-9"/>
        </w:rPr>
        <w:t xml:space="preserve"> </w:t>
      </w:r>
      <w:r>
        <w:t>la</w:t>
      </w:r>
      <w:r>
        <w:rPr>
          <w:spacing w:val="-5"/>
        </w:rPr>
        <w:t xml:space="preserve"> </w:t>
      </w:r>
      <w:r>
        <w:t xml:space="preserve">adjudicación y autorización de erogación de fondos, para la compra de 38 camisas tipo polo, 19 camisas kaki y 38 pantalones; que serán para el Cuerpo de Agentes Municipales “CAM”; teniendo a la vista en dicho proceso una única oferta presentada por parte de </w:t>
      </w:r>
      <w:proofErr w:type="spellStart"/>
      <w:r>
        <w:t>Rm</w:t>
      </w:r>
      <w:proofErr w:type="spellEnd"/>
      <w:r>
        <w:t xml:space="preserve"> Textiles y más, con un monto total de $1,767.00; por lo que el Concejo Municipal; después de revisar el proceso, </w:t>
      </w:r>
      <w:r>
        <w:rPr>
          <w:b/>
        </w:rPr>
        <w:t xml:space="preserve">ACUERDA: I- </w:t>
      </w:r>
      <w:r>
        <w:t xml:space="preserve">Adjudicar la compra de 38 camisas tipo polo, 19 camisas kaki y 38 pantalones; que serán para el Cuerpo de Agentes Municipales “CAM”; al proveedor </w:t>
      </w:r>
      <w:proofErr w:type="spellStart"/>
      <w:r>
        <w:t>Rm</w:t>
      </w:r>
      <w:proofErr w:type="spellEnd"/>
      <w:r>
        <w:t xml:space="preserve"> Textiles y más, del señor Ricardo Arturo Mata Melgar con Número de Registro 261734-8, con un monto total</w:t>
      </w:r>
      <w:r>
        <w:rPr>
          <w:spacing w:val="-30"/>
        </w:rPr>
        <w:t xml:space="preserve"> </w:t>
      </w:r>
      <w:r>
        <w:t>de</w:t>
      </w:r>
    </w:p>
    <w:p w:rsidR="006637E5" w:rsidRDefault="006637E5" w:rsidP="006637E5">
      <w:pPr>
        <w:pStyle w:val="Textoindependiente"/>
        <w:spacing w:before="1" w:line="276" w:lineRule="auto"/>
        <w:ind w:left="265" w:right="435"/>
        <w:jc w:val="both"/>
      </w:pPr>
      <w:r>
        <w:t xml:space="preserve">$1,767.00; </w:t>
      </w:r>
      <w:r>
        <w:rPr>
          <w:b/>
        </w:rPr>
        <w:t xml:space="preserve">II- </w:t>
      </w:r>
      <w:r>
        <w:t>Autorizar al Tesorero Municipal, para la erogación de fondos por la cantidad</w:t>
      </w:r>
      <w:r>
        <w:rPr>
          <w:spacing w:val="-15"/>
        </w:rPr>
        <w:t xml:space="preserve"> </w:t>
      </w:r>
      <w:r>
        <w:t>de</w:t>
      </w:r>
      <w:r>
        <w:rPr>
          <w:spacing w:val="-15"/>
        </w:rPr>
        <w:t xml:space="preserve"> </w:t>
      </w:r>
      <w:r>
        <w:t>$1,767.00,</w:t>
      </w:r>
      <w:r>
        <w:rPr>
          <w:spacing w:val="-16"/>
        </w:rPr>
        <w:t xml:space="preserve"> </w:t>
      </w:r>
      <w:r>
        <w:t>de</w:t>
      </w:r>
      <w:r>
        <w:rPr>
          <w:spacing w:val="-15"/>
        </w:rPr>
        <w:t xml:space="preserve"> </w:t>
      </w:r>
      <w:r>
        <w:t>conformidad</w:t>
      </w:r>
      <w:r>
        <w:rPr>
          <w:spacing w:val="-16"/>
        </w:rPr>
        <w:t xml:space="preserve"> </w:t>
      </w:r>
      <w:r>
        <w:t>a</w:t>
      </w:r>
      <w:r>
        <w:rPr>
          <w:spacing w:val="-13"/>
        </w:rPr>
        <w:t xml:space="preserve"> </w:t>
      </w:r>
      <w:r>
        <w:t>la</w:t>
      </w:r>
      <w:r>
        <w:rPr>
          <w:spacing w:val="-18"/>
        </w:rPr>
        <w:t xml:space="preserve"> </w:t>
      </w:r>
      <w:r>
        <w:t>documentación</w:t>
      </w:r>
      <w:r>
        <w:rPr>
          <w:spacing w:val="-15"/>
        </w:rPr>
        <w:t xml:space="preserve"> </w:t>
      </w:r>
      <w:r>
        <w:t>legal</w:t>
      </w:r>
      <w:r>
        <w:rPr>
          <w:spacing w:val="-14"/>
        </w:rPr>
        <w:t xml:space="preserve"> </w:t>
      </w:r>
      <w:r>
        <w:t>que</w:t>
      </w:r>
      <w:r>
        <w:rPr>
          <w:spacing w:val="-18"/>
        </w:rPr>
        <w:t xml:space="preserve"> </w:t>
      </w:r>
      <w:r>
        <w:t>se</w:t>
      </w:r>
      <w:r>
        <w:rPr>
          <w:spacing w:val="-13"/>
        </w:rPr>
        <w:t xml:space="preserve"> </w:t>
      </w:r>
      <w:r>
        <w:t>le</w:t>
      </w:r>
      <w:r>
        <w:rPr>
          <w:spacing w:val="-16"/>
        </w:rPr>
        <w:t xml:space="preserve"> </w:t>
      </w:r>
      <w:r>
        <w:t>presente; Gasto que será aplicado al Presupuesto Municipal Vigente Fondos Propios, Nombrándose como administrador de órdenes de compra a Salvador Antonio Martínez Villalta, jefe del CAM.- Certifíquese y Notifíquese.-</w:t>
      </w:r>
      <w:r>
        <w:rPr>
          <w:spacing w:val="-5"/>
        </w:rPr>
        <w:t xml:space="preserve"> </w:t>
      </w:r>
      <w:r>
        <w:t>/////////</w:t>
      </w:r>
    </w:p>
    <w:p w:rsidR="006637E5" w:rsidRDefault="006637E5" w:rsidP="006637E5">
      <w:pPr>
        <w:pStyle w:val="Textoindependiente"/>
        <w:spacing w:line="276" w:lineRule="auto"/>
        <w:ind w:left="265" w:right="434"/>
        <w:jc w:val="both"/>
      </w:pPr>
      <w:r>
        <w:rPr>
          <w:b/>
        </w:rPr>
        <w:t xml:space="preserve">ACUERDO NUMERO CUATRO: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0"/>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8"/>
        </w:rPr>
        <w:t xml:space="preserve"> </w:t>
      </w:r>
      <w:r>
        <w:t>LACAP</w:t>
      </w:r>
      <w:r>
        <w:rPr>
          <w:spacing w:val="-8"/>
        </w:rPr>
        <w:t xml:space="preserve"> </w:t>
      </w:r>
      <w:r>
        <w:t>y</w:t>
      </w:r>
      <w:r>
        <w:rPr>
          <w:spacing w:val="-8"/>
        </w:rPr>
        <w:t xml:space="preserve"> </w:t>
      </w:r>
      <w:r>
        <w:t>considerando</w:t>
      </w:r>
      <w:r>
        <w:rPr>
          <w:spacing w:val="-4"/>
        </w:rPr>
        <w:t xml:space="preserve"> </w:t>
      </w:r>
      <w:r>
        <w:rPr>
          <w:b/>
        </w:rPr>
        <w:t>I-</w:t>
      </w:r>
      <w:r>
        <w:rPr>
          <w:b/>
          <w:spacing w:val="-10"/>
        </w:rPr>
        <w:t xml:space="preserve"> </w:t>
      </w:r>
      <w:r>
        <w:t>Que</w:t>
      </w:r>
      <w:r>
        <w:rPr>
          <w:spacing w:val="-7"/>
        </w:rPr>
        <w:t xml:space="preserve"> </w:t>
      </w:r>
      <w:r>
        <w:t>según</w:t>
      </w:r>
      <w:r>
        <w:rPr>
          <w:spacing w:val="-8"/>
        </w:rPr>
        <w:t xml:space="preserve"> </w:t>
      </w:r>
      <w:r>
        <w:t>Acuerdo</w:t>
      </w:r>
      <w:r>
        <w:rPr>
          <w:spacing w:val="-7"/>
        </w:rPr>
        <w:t xml:space="preserve"> </w:t>
      </w:r>
      <w:r>
        <w:t>Municipal Número SIETE, del Acta Número VEINTISIETE, de fecha 1 de septiembre, del presente libro de Actas y Acuerdos Municipales, se aprobaron los Términos de Referencia presentados por la Unidad de Adquisiciones y Contrataciones Institucionales, para la contratación de un profesional o empresa, encargada de la elaboración</w:t>
      </w:r>
      <w:r>
        <w:rPr>
          <w:spacing w:val="-13"/>
        </w:rPr>
        <w:t xml:space="preserve"> </w:t>
      </w:r>
      <w:r>
        <w:t>de</w:t>
      </w:r>
      <w:r>
        <w:rPr>
          <w:spacing w:val="-10"/>
        </w:rPr>
        <w:t xml:space="preserve"> </w:t>
      </w:r>
      <w:r>
        <w:t>la</w:t>
      </w:r>
      <w:r>
        <w:rPr>
          <w:spacing w:val="-13"/>
        </w:rPr>
        <w:t xml:space="preserve"> </w:t>
      </w:r>
      <w:r>
        <w:t>Carpeta</w:t>
      </w:r>
      <w:r>
        <w:rPr>
          <w:spacing w:val="-9"/>
        </w:rPr>
        <w:t xml:space="preserve"> </w:t>
      </w:r>
      <w:r>
        <w:t>Técnica</w:t>
      </w:r>
      <w:r>
        <w:rPr>
          <w:spacing w:val="-13"/>
        </w:rPr>
        <w:t xml:space="preserve"> </w:t>
      </w:r>
      <w:r>
        <w:t>para</w:t>
      </w:r>
      <w:r>
        <w:rPr>
          <w:spacing w:val="-13"/>
        </w:rPr>
        <w:t xml:space="preserve"> </w:t>
      </w:r>
      <w:r>
        <w:t>el</w:t>
      </w:r>
      <w:r>
        <w:rPr>
          <w:spacing w:val="-11"/>
        </w:rPr>
        <w:t xml:space="preserve"> </w:t>
      </w:r>
      <w:r>
        <w:t>proyecto</w:t>
      </w:r>
      <w:r>
        <w:rPr>
          <w:spacing w:val="-10"/>
        </w:rPr>
        <w:t xml:space="preserve"> </w:t>
      </w:r>
      <w:r>
        <w:t>CONCRETEADO</w:t>
      </w:r>
      <w:r>
        <w:rPr>
          <w:spacing w:val="-10"/>
        </w:rPr>
        <w:t xml:space="preserve"> </w:t>
      </w:r>
      <w:r>
        <w:t>HIDRÁULICO DE</w:t>
      </w:r>
      <w:r>
        <w:rPr>
          <w:spacing w:val="47"/>
        </w:rPr>
        <w:t xml:space="preserve"> </w:t>
      </w:r>
      <w:r>
        <w:t>CALLE</w:t>
      </w:r>
      <w:r>
        <w:rPr>
          <w:spacing w:val="48"/>
        </w:rPr>
        <w:t xml:space="preserve"> </w:t>
      </w:r>
      <w:r>
        <w:t>EN</w:t>
      </w:r>
      <w:r>
        <w:rPr>
          <w:spacing w:val="49"/>
        </w:rPr>
        <w:t xml:space="preserve"> </w:t>
      </w:r>
      <w:r>
        <w:t>CASERÍO</w:t>
      </w:r>
      <w:r>
        <w:rPr>
          <w:spacing w:val="50"/>
        </w:rPr>
        <w:t xml:space="preserve"> </w:t>
      </w:r>
      <w:r>
        <w:t>LA</w:t>
      </w:r>
      <w:r>
        <w:rPr>
          <w:spacing w:val="48"/>
        </w:rPr>
        <w:t xml:space="preserve"> </w:t>
      </w:r>
      <w:r>
        <w:t>BORDA</w:t>
      </w:r>
      <w:r>
        <w:rPr>
          <w:spacing w:val="47"/>
        </w:rPr>
        <w:t xml:space="preserve"> </w:t>
      </w:r>
      <w:r>
        <w:t>COLONIA</w:t>
      </w:r>
      <w:r>
        <w:rPr>
          <w:spacing w:val="48"/>
        </w:rPr>
        <w:t xml:space="preserve"> </w:t>
      </w:r>
      <w:r>
        <w:t>LA</w:t>
      </w:r>
      <w:r>
        <w:rPr>
          <w:spacing w:val="48"/>
        </w:rPr>
        <w:t xml:space="preserve"> </w:t>
      </w:r>
      <w:r>
        <w:t>ZARCERA,</w:t>
      </w:r>
      <w:r>
        <w:rPr>
          <w:spacing w:val="45"/>
        </w:rPr>
        <w:t xml:space="preserve"> </w:t>
      </w:r>
      <w:r>
        <w:t>SAN</w:t>
      </w:r>
      <w:r>
        <w:rPr>
          <w:spacing w:val="49"/>
        </w:rPr>
        <w:t xml:space="preserve"> </w:t>
      </w:r>
      <w:r>
        <w:t>LUIS</w:t>
      </w:r>
      <w:r>
        <w:rPr>
          <w:spacing w:val="48"/>
        </w:rPr>
        <w:t xml:space="preserve"> </w:t>
      </w:r>
      <w:r>
        <w:t>LA</w:t>
      </w:r>
    </w:p>
    <w:p w:rsidR="006637E5" w:rsidRDefault="006637E5" w:rsidP="006637E5">
      <w:pPr>
        <w:pStyle w:val="Textoindependiente"/>
        <w:ind w:left="265"/>
        <w:jc w:val="both"/>
      </w:pPr>
      <w:r>
        <w:t xml:space="preserve">HERRADURA; </w:t>
      </w:r>
      <w:r>
        <w:rPr>
          <w:b/>
        </w:rPr>
        <w:t xml:space="preserve">II- </w:t>
      </w:r>
      <w:r>
        <w:t>Que según Cuadro Comparativo de Ofertas presentado este</w:t>
      </w:r>
      <w:r>
        <w:rPr>
          <w:spacing w:val="50"/>
        </w:rPr>
        <w:t xml:space="preserve"> </w:t>
      </w:r>
      <w:r>
        <w:t>día</w:t>
      </w:r>
    </w:p>
    <w:p w:rsidR="006637E5" w:rsidRDefault="006637E5" w:rsidP="006637E5">
      <w:pPr>
        <w:jc w:val="both"/>
        <w:sectPr w:rsidR="006637E5">
          <w:pgSz w:w="12240" w:h="15840"/>
          <w:pgMar w:top="780" w:right="980" w:bottom="1200" w:left="1720" w:header="0" w:footer="1000" w:gutter="0"/>
          <w:cols w:space="720"/>
        </w:sectPr>
      </w:pPr>
    </w:p>
    <w:p w:rsidR="006637E5" w:rsidRDefault="006637E5" w:rsidP="006637E5">
      <w:pPr>
        <w:pStyle w:val="Textoindependiente"/>
        <w:spacing w:before="72" w:line="276" w:lineRule="auto"/>
        <w:ind w:left="265" w:right="432"/>
        <w:jc w:val="both"/>
      </w:pPr>
      <w:r>
        <w:lastRenderedPageBreak/>
        <w:t>por la jefa de la Unidad de Adquisiciones y Contrataciones Institucionales; y para</w:t>
      </w:r>
      <w:r>
        <w:rPr>
          <w:spacing w:val="-39"/>
        </w:rPr>
        <w:t xml:space="preserve"> </w:t>
      </w:r>
      <w:r>
        <w:t>lo cual</w:t>
      </w:r>
      <w:r>
        <w:rPr>
          <w:spacing w:val="-12"/>
        </w:rPr>
        <w:t xml:space="preserve"> </w:t>
      </w:r>
      <w:r>
        <w:t>recomienda</w:t>
      </w:r>
      <w:r>
        <w:rPr>
          <w:spacing w:val="-10"/>
        </w:rPr>
        <w:t xml:space="preserve"> </w:t>
      </w:r>
      <w:r>
        <w:t>como</w:t>
      </w:r>
      <w:r>
        <w:rPr>
          <w:spacing w:val="-12"/>
        </w:rPr>
        <w:t xml:space="preserve"> </w:t>
      </w:r>
      <w:r>
        <w:t>mejor</w:t>
      </w:r>
      <w:r>
        <w:rPr>
          <w:spacing w:val="-11"/>
        </w:rPr>
        <w:t xml:space="preserve"> </w:t>
      </w:r>
      <w:r>
        <w:t>evaluada</w:t>
      </w:r>
      <w:r>
        <w:rPr>
          <w:spacing w:val="-10"/>
        </w:rPr>
        <w:t xml:space="preserve"> </w:t>
      </w:r>
      <w:r>
        <w:t>o</w:t>
      </w:r>
      <w:r>
        <w:rPr>
          <w:spacing w:val="-10"/>
        </w:rPr>
        <w:t xml:space="preserve"> </w:t>
      </w:r>
      <w:r>
        <w:t>que</w:t>
      </w:r>
      <w:r>
        <w:rPr>
          <w:spacing w:val="-12"/>
        </w:rPr>
        <w:t xml:space="preserve"> </w:t>
      </w:r>
      <w:r>
        <w:t>mejor</w:t>
      </w:r>
      <w:r>
        <w:rPr>
          <w:spacing w:val="-11"/>
        </w:rPr>
        <w:t xml:space="preserve"> </w:t>
      </w:r>
      <w:r>
        <w:t>conviene</w:t>
      </w:r>
      <w:r>
        <w:rPr>
          <w:spacing w:val="-12"/>
        </w:rPr>
        <w:t xml:space="preserve"> </w:t>
      </w:r>
      <w:r>
        <w:t>a</w:t>
      </w:r>
      <w:r>
        <w:rPr>
          <w:spacing w:val="-10"/>
        </w:rPr>
        <w:t xml:space="preserve"> </w:t>
      </w:r>
      <w:r>
        <w:t>los</w:t>
      </w:r>
      <w:r>
        <w:rPr>
          <w:spacing w:val="-10"/>
        </w:rPr>
        <w:t xml:space="preserve"> </w:t>
      </w:r>
      <w:r>
        <w:t>intereses</w:t>
      </w:r>
      <w:r>
        <w:rPr>
          <w:spacing w:val="-11"/>
        </w:rPr>
        <w:t xml:space="preserve"> </w:t>
      </w:r>
      <w:r>
        <w:t>de</w:t>
      </w:r>
      <w:r>
        <w:rPr>
          <w:spacing w:val="-11"/>
        </w:rPr>
        <w:t xml:space="preserve"> </w:t>
      </w:r>
      <w:r>
        <w:t xml:space="preserve">esta Municipalidad, la presentada por la empresa JCP CONSULTORES, S.A. DE C.V. con un costo de elaboración de carpeta del 5% del monto total del proyecto; por tanto el Concejo Municipal, basado dicha recomendación, </w:t>
      </w:r>
      <w:r>
        <w:rPr>
          <w:b/>
        </w:rPr>
        <w:t xml:space="preserve">ACUERDA: </w:t>
      </w:r>
      <w:r>
        <w:t>Adjudicar la Contratación para la elaboración de la Carpeta Técnica para el proyecto CONCRETEADO HIDRÁULICO DE CALLE EN CASERÍO LA BORDA COLONIA LA</w:t>
      </w:r>
      <w:r>
        <w:rPr>
          <w:spacing w:val="14"/>
        </w:rPr>
        <w:t xml:space="preserve"> </w:t>
      </w:r>
      <w:r>
        <w:t>ZARCERA,</w:t>
      </w:r>
      <w:r>
        <w:rPr>
          <w:spacing w:val="15"/>
        </w:rPr>
        <w:t xml:space="preserve"> </w:t>
      </w:r>
      <w:r>
        <w:t>SAN</w:t>
      </w:r>
      <w:r>
        <w:rPr>
          <w:spacing w:val="14"/>
        </w:rPr>
        <w:t xml:space="preserve"> </w:t>
      </w:r>
      <w:r>
        <w:t>LUIS</w:t>
      </w:r>
      <w:r>
        <w:rPr>
          <w:spacing w:val="15"/>
        </w:rPr>
        <w:t xml:space="preserve"> </w:t>
      </w:r>
      <w:r>
        <w:t>LA</w:t>
      </w:r>
      <w:r>
        <w:rPr>
          <w:spacing w:val="14"/>
        </w:rPr>
        <w:t xml:space="preserve"> </w:t>
      </w:r>
      <w:r>
        <w:t>HERRADURA;</w:t>
      </w:r>
      <w:r>
        <w:rPr>
          <w:spacing w:val="15"/>
        </w:rPr>
        <w:t xml:space="preserve"> </w:t>
      </w:r>
      <w:r>
        <w:t>a</w:t>
      </w:r>
      <w:r>
        <w:rPr>
          <w:spacing w:val="15"/>
        </w:rPr>
        <w:t xml:space="preserve"> </w:t>
      </w:r>
      <w:r>
        <w:t>la</w:t>
      </w:r>
      <w:r>
        <w:rPr>
          <w:spacing w:val="15"/>
        </w:rPr>
        <w:t xml:space="preserve"> </w:t>
      </w:r>
      <w:r>
        <w:t>empresa</w:t>
      </w:r>
      <w:r>
        <w:rPr>
          <w:spacing w:val="14"/>
        </w:rPr>
        <w:t xml:space="preserve"> </w:t>
      </w:r>
      <w:r>
        <w:t>JCP</w:t>
      </w:r>
      <w:r>
        <w:rPr>
          <w:spacing w:val="14"/>
        </w:rPr>
        <w:t xml:space="preserve"> </w:t>
      </w:r>
      <w:r>
        <w:t>CONSULTORES,</w:t>
      </w:r>
    </w:p>
    <w:p w:rsidR="006637E5" w:rsidRDefault="006637E5" w:rsidP="006637E5">
      <w:pPr>
        <w:pStyle w:val="Textoindependiente"/>
        <w:spacing w:line="276" w:lineRule="auto"/>
        <w:ind w:left="265" w:right="432"/>
        <w:jc w:val="both"/>
      </w:pPr>
      <w:r>
        <w:t>S.A. DE C.V., con un costo de elaboración de carpeta por la cantidad del valor del 5% del valor del proyecto; Nombrando como administrador de contrato u orden de compra</w:t>
      </w:r>
      <w:r>
        <w:rPr>
          <w:spacing w:val="-19"/>
        </w:rPr>
        <w:t xml:space="preserve"> </w:t>
      </w:r>
      <w:r>
        <w:t>al</w:t>
      </w:r>
      <w:r>
        <w:rPr>
          <w:spacing w:val="-19"/>
        </w:rPr>
        <w:t xml:space="preserve"> </w:t>
      </w:r>
      <w:r>
        <w:t>Arquitecto</w:t>
      </w:r>
      <w:r>
        <w:rPr>
          <w:spacing w:val="-18"/>
        </w:rPr>
        <w:t xml:space="preserve"> </w:t>
      </w:r>
      <w:r>
        <w:t>Wilber</w:t>
      </w:r>
      <w:r>
        <w:rPr>
          <w:spacing w:val="-19"/>
        </w:rPr>
        <w:t xml:space="preserve"> </w:t>
      </w:r>
      <w:r>
        <w:t>Asdrúbal</w:t>
      </w:r>
      <w:r>
        <w:rPr>
          <w:spacing w:val="-19"/>
        </w:rPr>
        <w:t xml:space="preserve"> </w:t>
      </w:r>
      <w:r>
        <w:t>Arévalo</w:t>
      </w:r>
      <w:r>
        <w:rPr>
          <w:spacing w:val="-21"/>
        </w:rPr>
        <w:t xml:space="preserve"> </w:t>
      </w:r>
      <w:r>
        <w:t>Villegas</w:t>
      </w:r>
      <w:r>
        <w:rPr>
          <w:spacing w:val="-20"/>
        </w:rPr>
        <w:t xml:space="preserve"> </w:t>
      </w:r>
      <w:r>
        <w:t>jefe</w:t>
      </w:r>
      <w:r>
        <w:rPr>
          <w:spacing w:val="-18"/>
        </w:rPr>
        <w:t xml:space="preserve"> </w:t>
      </w:r>
      <w:r>
        <w:t>de</w:t>
      </w:r>
      <w:r>
        <w:rPr>
          <w:spacing w:val="-20"/>
        </w:rPr>
        <w:t xml:space="preserve"> </w:t>
      </w:r>
      <w:r>
        <w:t>Proyectos;</w:t>
      </w:r>
      <w:r>
        <w:rPr>
          <w:spacing w:val="-11"/>
        </w:rPr>
        <w:t xml:space="preserve"> </w:t>
      </w:r>
      <w:r>
        <w:t>El</w:t>
      </w:r>
      <w:r>
        <w:rPr>
          <w:spacing w:val="-20"/>
        </w:rPr>
        <w:t xml:space="preserve"> </w:t>
      </w:r>
      <w:r>
        <w:t>presente acuerdo municipal es con 7 votos a favor, con la salvedad del voto del Síndico Municipal Javier David Cruz Posada; el Quinto Regidor Propietario Tte. Milton Galileo González López y Sexto Regidor Propietario Mirna Guadalupe Martínez; esto de conformidad al Art. 45 del Código Municipal; además el Síndico Municipal razona la salvedad de su voto manifestando que a un solo profesional se le adjudicarán las 6 carpetas, dejando en clara evidencia que no se genera libre competencia</w:t>
      </w:r>
      <w:r>
        <w:rPr>
          <w:spacing w:val="-13"/>
        </w:rPr>
        <w:t xml:space="preserve"> </w:t>
      </w:r>
      <w:r>
        <w:t>para</w:t>
      </w:r>
      <w:r>
        <w:rPr>
          <w:spacing w:val="-13"/>
        </w:rPr>
        <w:t xml:space="preserve"> </w:t>
      </w:r>
      <w:r>
        <w:t>los</w:t>
      </w:r>
      <w:r>
        <w:rPr>
          <w:spacing w:val="-13"/>
        </w:rPr>
        <w:t xml:space="preserve"> </w:t>
      </w:r>
      <w:r>
        <w:t>procesos,</w:t>
      </w:r>
      <w:r>
        <w:rPr>
          <w:spacing w:val="-12"/>
        </w:rPr>
        <w:t xml:space="preserve"> </w:t>
      </w:r>
      <w:r>
        <w:t>no</w:t>
      </w:r>
      <w:r>
        <w:rPr>
          <w:spacing w:val="-15"/>
        </w:rPr>
        <w:t xml:space="preserve"> </w:t>
      </w:r>
      <w:r>
        <w:t>publicando</w:t>
      </w:r>
      <w:r>
        <w:rPr>
          <w:spacing w:val="-12"/>
        </w:rPr>
        <w:t xml:space="preserve"> </w:t>
      </w:r>
      <w:r>
        <w:t>en</w:t>
      </w:r>
      <w:r>
        <w:rPr>
          <w:spacing w:val="-12"/>
        </w:rPr>
        <w:t xml:space="preserve"> </w:t>
      </w:r>
      <w:r>
        <w:t>tiempo</w:t>
      </w:r>
      <w:r>
        <w:rPr>
          <w:spacing w:val="-13"/>
        </w:rPr>
        <w:t xml:space="preserve"> </w:t>
      </w:r>
      <w:r>
        <w:t>real</w:t>
      </w:r>
      <w:r>
        <w:rPr>
          <w:spacing w:val="-13"/>
        </w:rPr>
        <w:t xml:space="preserve"> </w:t>
      </w:r>
      <w:r>
        <w:t>los</w:t>
      </w:r>
      <w:r>
        <w:rPr>
          <w:spacing w:val="-13"/>
        </w:rPr>
        <w:t xml:space="preserve"> </w:t>
      </w:r>
      <w:r>
        <w:t>procesos</w:t>
      </w:r>
      <w:r>
        <w:rPr>
          <w:spacing w:val="-13"/>
        </w:rPr>
        <w:t xml:space="preserve"> </w:t>
      </w:r>
      <w:r>
        <w:t>para</w:t>
      </w:r>
      <w:r>
        <w:rPr>
          <w:spacing w:val="-13"/>
        </w:rPr>
        <w:t xml:space="preserve"> </w:t>
      </w:r>
      <w:r>
        <w:t>que no</w:t>
      </w:r>
      <w:r>
        <w:rPr>
          <w:spacing w:val="-13"/>
        </w:rPr>
        <w:t xml:space="preserve"> </w:t>
      </w:r>
      <w:r>
        <w:t>oferten</w:t>
      </w:r>
      <w:r>
        <w:rPr>
          <w:spacing w:val="-13"/>
        </w:rPr>
        <w:t xml:space="preserve"> </w:t>
      </w:r>
      <w:r>
        <w:t>y</w:t>
      </w:r>
      <w:r>
        <w:rPr>
          <w:spacing w:val="-14"/>
        </w:rPr>
        <w:t xml:space="preserve"> </w:t>
      </w:r>
      <w:r>
        <w:t>asignarle</w:t>
      </w:r>
      <w:r>
        <w:rPr>
          <w:spacing w:val="-13"/>
        </w:rPr>
        <w:t xml:space="preserve"> </w:t>
      </w:r>
      <w:r>
        <w:t>la</w:t>
      </w:r>
      <w:r>
        <w:rPr>
          <w:spacing w:val="-13"/>
        </w:rPr>
        <w:t xml:space="preserve"> </w:t>
      </w:r>
      <w:r>
        <w:t>formulación</w:t>
      </w:r>
      <w:r>
        <w:rPr>
          <w:spacing w:val="-16"/>
        </w:rPr>
        <w:t xml:space="preserve"> </w:t>
      </w:r>
      <w:r>
        <w:t>de</w:t>
      </w:r>
      <w:r>
        <w:rPr>
          <w:spacing w:val="-13"/>
        </w:rPr>
        <w:t xml:space="preserve"> </w:t>
      </w:r>
      <w:r>
        <w:t>la</w:t>
      </w:r>
      <w:r>
        <w:rPr>
          <w:spacing w:val="-13"/>
        </w:rPr>
        <w:t xml:space="preserve"> </w:t>
      </w:r>
      <w:r>
        <w:t>carpeta</w:t>
      </w:r>
      <w:r>
        <w:rPr>
          <w:spacing w:val="-14"/>
        </w:rPr>
        <w:t xml:space="preserve"> </w:t>
      </w:r>
      <w:r>
        <w:t>a</w:t>
      </w:r>
      <w:r>
        <w:rPr>
          <w:spacing w:val="-13"/>
        </w:rPr>
        <w:t xml:space="preserve"> </w:t>
      </w:r>
      <w:r>
        <w:t>quien</w:t>
      </w:r>
      <w:r>
        <w:rPr>
          <w:spacing w:val="-13"/>
        </w:rPr>
        <w:t xml:space="preserve"> </w:t>
      </w:r>
      <w:r>
        <w:t>ellos</w:t>
      </w:r>
      <w:r>
        <w:rPr>
          <w:spacing w:val="-14"/>
        </w:rPr>
        <w:t xml:space="preserve"> </w:t>
      </w:r>
      <w:r>
        <w:t>disponen;</w:t>
      </w:r>
      <w:r>
        <w:rPr>
          <w:spacing w:val="-13"/>
        </w:rPr>
        <w:t xml:space="preserve"> </w:t>
      </w:r>
      <w:r>
        <w:t>y</w:t>
      </w:r>
      <w:r>
        <w:rPr>
          <w:spacing w:val="-14"/>
        </w:rPr>
        <w:t xml:space="preserve"> </w:t>
      </w:r>
      <w:r>
        <w:t>el</w:t>
      </w:r>
      <w:r>
        <w:rPr>
          <w:spacing w:val="-14"/>
        </w:rPr>
        <w:t xml:space="preserve"> </w:t>
      </w:r>
      <w:r>
        <w:t>quinto y sexto regidor propietario quienes razonan la salvedad del voto manifestando</w:t>
      </w:r>
      <w:r>
        <w:rPr>
          <w:spacing w:val="-39"/>
        </w:rPr>
        <w:t xml:space="preserve"> </w:t>
      </w:r>
      <w:r>
        <w:t>que, no están en contra de los proyectos, que tiene como fin el bien común de las comunidades;</w:t>
      </w:r>
      <w:r>
        <w:rPr>
          <w:spacing w:val="-6"/>
        </w:rPr>
        <w:t xml:space="preserve"> </w:t>
      </w:r>
      <w:r>
        <w:t>más</w:t>
      </w:r>
      <w:r>
        <w:rPr>
          <w:spacing w:val="-4"/>
        </w:rPr>
        <w:t xml:space="preserve"> </w:t>
      </w:r>
      <w:r>
        <w:t>sin</w:t>
      </w:r>
      <w:r>
        <w:rPr>
          <w:spacing w:val="-9"/>
        </w:rPr>
        <w:t xml:space="preserve"> </w:t>
      </w:r>
      <w:r>
        <w:t>embargo</w:t>
      </w:r>
      <w:r>
        <w:rPr>
          <w:spacing w:val="-5"/>
        </w:rPr>
        <w:t xml:space="preserve"> </w:t>
      </w:r>
      <w:r>
        <w:t>no</w:t>
      </w:r>
      <w:r>
        <w:rPr>
          <w:spacing w:val="-6"/>
        </w:rPr>
        <w:t xml:space="preserve"> </w:t>
      </w:r>
      <w:r>
        <w:t>están</w:t>
      </w:r>
      <w:r>
        <w:rPr>
          <w:spacing w:val="-6"/>
        </w:rPr>
        <w:t xml:space="preserve"> </w:t>
      </w:r>
      <w:r>
        <w:t>de</w:t>
      </w:r>
      <w:r>
        <w:rPr>
          <w:spacing w:val="-7"/>
        </w:rPr>
        <w:t xml:space="preserve"> </w:t>
      </w:r>
      <w:r>
        <w:t>acuerdo</w:t>
      </w:r>
      <w:r>
        <w:rPr>
          <w:spacing w:val="-4"/>
        </w:rPr>
        <w:t xml:space="preserve"> </w:t>
      </w:r>
      <w:r>
        <w:t>la</w:t>
      </w:r>
      <w:r>
        <w:rPr>
          <w:spacing w:val="-6"/>
        </w:rPr>
        <w:t xml:space="preserve"> </w:t>
      </w:r>
      <w:r>
        <w:t>reorientación</w:t>
      </w:r>
      <w:r>
        <w:rPr>
          <w:spacing w:val="-4"/>
        </w:rPr>
        <w:t xml:space="preserve"> </w:t>
      </w:r>
      <w:r>
        <w:t>de</w:t>
      </w:r>
      <w:r>
        <w:rPr>
          <w:spacing w:val="-3"/>
        </w:rPr>
        <w:t xml:space="preserve"> </w:t>
      </w:r>
      <w:r>
        <w:t>fondos</w:t>
      </w:r>
      <w:r>
        <w:rPr>
          <w:spacing w:val="-7"/>
        </w:rPr>
        <w:t xml:space="preserve"> </w:t>
      </w:r>
      <w:r>
        <w:t>del crédito</w:t>
      </w:r>
      <w:r>
        <w:rPr>
          <w:spacing w:val="-9"/>
        </w:rPr>
        <w:t xml:space="preserve"> </w:t>
      </w:r>
      <w:r>
        <w:t>institucional</w:t>
      </w:r>
      <w:r>
        <w:rPr>
          <w:spacing w:val="-10"/>
        </w:rPr>
        <w:t xml:space="preserve"> </w:t>
      </w:r>
      <w:r>
        <w:t>adquirido,</w:t>
      </w:r>
      <w:r>
        <w:rPr>
          <w:spacing w:val="-9"/>
        </w:rPr>
        <w:t xml:space="preserve"> </w:t>
      </w:r>
      <w:r>
        <w:t>que</w:t>
      </w:r>
      <w:r>
        <w:rPr>
          <w:spacing w:val="-12"/>
        </w:rPr>
        <w:t xml:space="preserve"> </w:t>
      </w:r>
      <w:r>
        <w:t>es</w:t>
      </w:r>
      <w:r>
        <w:rPr>
          <w:spacing w:val="-9"/>
        </w:rPr>
        <w:t xml:space="preserve"> </w:t>
      </w:r>
      <w:r>
        <w:t>de</w:t>
      </w:r>
      <w:r>
        <w:rPr>
          <w:spacing w:val="-11"/>
        </w:rPr>
        <w:t xml:space="preserve"> </w:t>
      </w:r>
      <w:r>
        <w:t>donde</w:t>
      </w:r>
      <w:r>
        <w:rPr>
          <w:spacing w:val="-8"/>
        </w:rPr>
        <w:t xml:space="preserve"> </w:t>
      </w:r>
      <w:r>
        <w:t>se</w:t>
      </w:r>
      <w:r>
        <w:rPr>
          <w:spacing w:val="-9"/>
        </w:rPr>
        <w:t xml:space="preserve"> </w:t>
      </w:r>
      <w:r>
        <w:t>financiarán</w:t>
      </w:r>
      <w:r>
        <w:rPr>
          <w:spacing w:val="-8"/>
        </w:rPr>
        <w:t xml:space="preserve"> </w:t>
      </w:r>
      <w:r>
        <w:t>estos</w:t>
      </w:r>
      <w:r>
        <w:rPr>
          <w:spacing w:val="-12"/>
        </w:rPr>
        <w:t xml:space="preserve"> </w:t>
      </w:r>
      <w:r>
        <w:t>proyectos,</w:t>
      </w:r>
      <w:r>
        <w:rPr>
          <w:spacing w:val="-9"/>
        </w:rPr>
        <w:t xml:space="preserve"> </w:t>
      </w:r>
      <w:r>
        <w:t>esto genera</w:t>
      </w:r>
      <w:r>
        <w:rPr>
          <w:spacing w:val="-19"/>
        </w:rPr>
        <w:t xml:space="preserve"> </w:t>
      </w:r>
      <w:r>
        <w:t>que</w:t>
      </w:r>
      <w:r>
        <w:rPr>
          <w:spacing w:val="-18"/>
        </w:rPr>
        <w:t xml:space="preserve"> </w:t>
      </w:r>
      <w:r>
        <w:t>no</w:t>
      </w:r>
      <w:r>
        <w:rPr>
          <w:spacing w:val="-16"/>
        </w:rPr>
        <w:t xml:space="preserve"> </w:t>
      </w:r>
      <w:r>
        <w:t>cuenten</w:t>
      </w:r>
      <w:r>
        <w:rPr>
          <w:spacing w:val="-17"/>
        </w:rPr>
        <w:t xml:space="preserve"> </w:t>
      </w:r>
      <w:r>
        <w:t>con</w:t>
      </w:r>
      <w:r>
        <w:rPr>
          <w:spacing w:val="-18"/>
        </w:rPr>
        <w:t xml:space="preserve"> </w:t>
      </w:r>
      <w:r>
        <w:t>asignación</w:t>
      </w:r>
      <w:r>
        <w:rPr>
          <w:spacing w:val="-18"/>
        </w:rPr>
        <w:t xml:space="preserve"> </w:t>
      </w:r>
      <w:r>
        <w:t>presupuestaria</w:t>
      </w:r>
      <w:r>
        <w:rPr>
          <w:spacing w:val="-18"/>
        </w:rPr>
        <w:t xml:space="preserve"> </w:t>
      </w:r>
      <w:r>
        <w:t>por</w:t>
      </w:r>
      <w:r>
        <w:rPr>
          <w:spacing w:val="-16"/>
        </w:rPr>
        <w:t xml:space="preserve"> </w:t>
      </w:r>
      <w:r>
        <w:t>no</w:t>
      </w:r>
      <w:r>
        <w:rPr>
          <w:spacing w:val="-16"/>
        </w:rPr>
        <w:t xml:space="preserve"> </w:t>
      </w:r>
      <w:r>
        <w:t>estar</w:t>
      </w:r>
      <w:r>
        <w:rPr>
          <w:spacing w:val="-17"/>
        </w:rPr>
        <w:t xml:space="preserve"> </w:t>
      </w:r>
      <w:r>
        <w:t>incluidos</w:t>
      </w:r>
      <w:r>
        <w:rPr>
          <w:spacing w:val="-19"/>
        </w:rPr>
        <w:t xml:space="preserve"> </w:t>
      </w:r>
      <w:r>
        <w:t>en</w:t>
      </w:r>
      <w:r>
        <w:rPr>
          <w:spacing w:val="-17"/>
        </w:rPr>
        <w:t xml:space="preserve"> </w:t>
      </w:r>
      <w:r>
        <w:t>Plan Estratégico</w:t>
      </w:r>
      <w:r>
        <w:rPr>
          <w:spacing w:val="-16"/>
        </w:rPr>
        <w:t xml:space="preserve"> </w:t>
      </w:r>
      <w:r>
        <w:t>Participativo</w:t>
      </w:r>
      <w:r>
        <w:rPr>
          <w:spacing w:val="-16"/>
        </w:rPr>
        <w:t xml:space="preserve"> </w:t>
      </w:r>
      <w:r>
        <w:t>Municipal.-</w:t>
      </w:r>
      <w:r>
        <w:rPr>
          <w:spacing w:val="-17"/>
        </w:rPr>
        <w:t xml:space="preserve"> </w:t>
      </w:r>
      <w:r>
        <w:t>Certifíquese</w:t>
      </w:r>
      <w:r>
        <w:rPr>
          <w:spacing w:val="-15"/>
        </w:rPr>
        <w:t xml:space="preserve"> </w:t>
      </w:r>
      <w:r>
        <w:t>y</w:t>
      </w:r>
      <w:r>
        <w:rPr>
          <w:spacing w:val="-17"/>
        </w:rPr>
        <w:t xml:space="preserve"> </w:t>
      </w:r>
      <w:r>
        <w:t>Notifíquese.-</w:t>
      </w:r>
      <w:r>
        <w:rPr>
          <w:spacing w:val="-17"/>
        </w:rPr>
        <w:t xml:space="preserve"> </w:t>
      </w:r>
      <w:r>
        <w:t xml:space="preserve">/////////////////////////////// </w:t>
      </w:r>
      <w:r>
        <w:rPr>
          <w:b/>
        </w:rPr>
        <w:t xml:space="preserve">ACUERDO NUMERO CINCO: </w:t>
      </w:r>
      <w:r>
        <w:t>El Concejo Municipal de la Villa San Luis La Herradura</w:t>
      </w:r>
      <w:r>
        <w:rPr>
          <w:spacing w:val="-14"/>
        </w:rPr>
        <w:t xml:space="preserve"> </w:t>
      </w:r>
      <w:r>
        <w:t>Departamento</w:t>
      </w:r>
      <w:r>
        <w:rPr>
          <w:spacing w:val="-15"/>
        </w:rPr>
        <w:t xml:space="preserve"> </w:t>
      </w:r>
      <w:r>
        <w:t>de</w:t>
      </w:r>
      <w:r>
        <w:rPr>
          <w:spacing w:val="-14"/>
        </w:rPr>
        <w:t xml:space="preserve"> </w:t>
      </w:r>
      <w:r>
        <w:t>La</w:t>
      </w:r>
      <w:r>
        <w:rPr>
          <w:spacing w:val="-15"/>
        </w:rPr>
        <w:t xml:space="preserve"> </w:t>
      </w:r>
      <w:r>
        <w:t>Paz</w:t>
      </w:r>
      <w:r>
        <w:rPr>
          <w:spacing w:val="-15"/>
        </w:rPr>
        <w:t xml:space="preserve"> </w:t>
      </w:r>
      <w:r>
        <w:t>en</w:t>
      </w:r>
      <w:r>
        <w:rPr>
          <w:spacing w:val="-15"/>
        </w:rPr>
        <w:t xml:space="preserve"> </w:t>
      </w:r>
      <w:r>
        <w:t>uso</w:t>
      </w:r>
      <w:r>
        <w:rPr>
          <w:spacing w:val="-15"/>
        </w:rPr>
        <w:t xml:space="preserve"> </w:t>
      </w:r>
      <w:r>
        <w:t>de</w:t>
      </w:r>
      <w:r>
        <w:rPr>
          <w:spacing w:val="-15"/>
        </w:rPr>
        <w:t xml:space="preserve"> </w:t>
      </w:r>
      <w:r>
        <w:t>sus</w:t>
      </w:r>
      <w:r>
        <w:rPr>
          <w:spacing w:val="-14"/>
        </w:rPr>
        <w:t xml:space="preserve"> </w:t>
      </w:r>
      <w:r>
        <w:t>facultades</w:t>
      </w:r>
      <w:r>
        <w:rPr>
          <w:spacing w:val="-15"/>
        </w:rPr>
        <w:t xml:space="preserve"> </w:t>
      </w:r>
      <w:r>
        <w:t>legales</w:t>
      </w:r>
      <w:r>
        <w:rPr>
          <w:spacing w:val="-16"/>
        </w:rPr>
        <w:t xml:space="preserve"> </w:t>
      </w:r>
      <w:r>
        <w:t>que</w:t>
      </w:r>
      <w:r>
        <w:rPr>
          <w:spacing w:val="-15"/>
        </w:rPr>
        <w:t xml:space="preserve"> </w:t>
      </w:r>
      <w:r>
        <w:t>le</w:t>
      </w:r>
      <w:r>
        <w:rPr>
          <w:spacing w:val="-15"/>
        </w:rPr>
        <w:t xml:space="preserve"> </w:t>
      </w:r>
      <w:r>
        <w:t>confiere el</w:t>
      </w:r>
      <w:r>
        <w:rPr>
          <w:spacing w:val="-10"/>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8"/>
        </w:rPr>
        <w:t xml:space="preserve"> </w:t>
      </w:r>
      <w:r>
        <w:t>LACAP</w:t>
      </w:r>
      <w:r>
        <w:rPr>
          <w:spacing w:val="-8"/>
        </w:rPr>
        <w:t xml:space="preserve"> </w:t>
      </w:r>
      <w:r>
        <w:t>y</w:t>
      </w:r>
      <w:r>
        <w:rPr>
          <w:spacing w:val="-8"/>
        </w:rPr>
        <w:t xml:space="preserve"> </w:t>
      </w:r>
      <w:r>
        <w:t>considerando</w:t>
      </w:r>
      <w:r>
        <w:rPr>
          <w:spacing w:val="-4"/>
        </w:rPr>
        <w:t xml:space="preserve"> </w:t>
      </w:r>
      <w:r>
        <w:rPr>
          <w:b/>
        </w:rPr>
        <w:t>I-</w:t>
      </w:r>
      <w:r>
        <w:rPr>
          <w:b/>
          <w:spacing w:val="-10"/>
        </w:rPr>
        <w:t xml:space="preserve"> </w:t>
      </w:r>
      <w:r>
        <w:t>Que</w:t>
      </w:r>
      <w:r>
        <w:rPr>
          <w:spacing w:val="-7"/>
        </w:rPr>
        <w:t xml:space="preserve"> </w:t>
      </w:r>
      <w:r>
        <w:t>según</w:t>
      </w:r>
      <w:r>
        <w:rPr>
          <w:spacing w:val="-8"/>
        </w:rPr>
        <w:t xml:space="preserve"> </w:t>
      </w:r>
      <w:r>
        <w:t>Acuerdo</w:t>
      </w:r>
      <w:r>
        <w:rPr>
          <w:spacing w:val="-7"/>
        </w:rPr>
        <w:t xml:space="preserve"> </w:t>
      </w:r>
      <w:r>
        <w:t xml:space="preserve">Municipal Número OCHO, del Acta Número VEINTISIETE, de fecha 1 de septiembre, del presente libro de Actas y Acuerdos Municipales, se aprobaron los Términos </w:t>
      </w:r>
      <w:r>
        <w:rPr>
          <w:spacing w:val="5"/>
        </w:rPr>
        <w:t xml:space="preserve">de </w:t>
      </w:r>
      <w:r>
        <w:t xml:space="preserve">Referencia presentados por la Unidad de Adquisiciones y Contrataciones Institucionales, para la contratación de un profesional o empresa, encargada de la elaboración de la Carpeta Técnica para el proyecto CONFORMADO Y BALASTADO DE CALLES INTERNAS EN PLAYA LA PUNTILLA, CANTÓN EL ZAPOTE, SAN LUIS LA HERRADURA; </w:t>
      </w:r>
      <w:r>
        <w:rPr>
          <w:b/>
        </w:rPr>
        <w:t xml:space="preserve">II- </w:t>
      </w:r>
      <w:r>
        <w:t>Que según Cuadro Comparativo de Ofertas presentado este día por la jefa de la Unidad de Adquisiciones y Contrataciones Institucionales; y para lo cual recomienda como mejor evaluada o que mejor conviene a los intereses de esta Municipalidad, la presentada por la empresa JCP CONSULTORES, S.A. DE C.V. con un costo de elaboración de carpeta</w:t>
      </w:r>
      <w:r>
        <w:rPr>
          <w:spacing w:val="-8"/>
        </w:rPr>
        <w:t xml:space="preserve"> </w:t>
      </w:r>
      <w:r>
        <w:t>del</w:t>
      </w:r>
      <w:r>
        <w:rPr>
          <w:spacing w:val="-10"/>
        </w:rPr>
        <w:t xml:space="preserve"> </w:t>
      </w:r>
      <w:r>
        <w:t>5%</w:t>
      </w:r>
      <w:r>
        <w:rPr>
          <w:spacing w:val="-6"/>
        </w:rPr>
        <w:t xml:space="preserve"> </w:t>
      </w:r>
      <w:r>
        <w:t>del</w:t>
      </w:r>
      <w:r>
        <w:rPr>
          <w:spacing w:val="-7"/>
        </w:rPr>
        <w:t xml:space="preserve"> </w:t>
      </w:r>
      <w:r>
        <w:t>monto</w:t>
      </w:r>
      <w:r>
        <w:rPr>
          <w:spacing w:val="-6"/>
        </w:rPr>
        <w:t xml:space="preserve"> </w:t>
      </w:r>
      <w:r>
        <w:t>total</w:t>
      </w:r>
      <w:r>
        <w:rPr>
          <w:spacing w:val="-9"/>
        </w:rPr>
        <w:t xml:space="preserve"> </w:t>
      </w:r>
      <w:r>
        <w:t>del</w:t>
      </w:r>
      <w:r>
        <w:rPr>
          <w:spacing w:val="-7"/>
        </w:rPr>
        <w:t xml:space="preserve"> </w:t>
      </w:r>
      <w:r>
        <w:t>proyecto;</w:t>
      </w:r>
      <w:r>
        <w:rPr>
          <w:spacing w:val="-9"/>
        </w:rPr>
        <w:t xml:space="preserve"> </w:t>
      </w:r>
      <w:r>
        <w:t>por</w:t>
      </w:r>
      <w:r>
        <w:rPr>
          <w:spacing w:val="-6"/>
        </w:rPr>
        <w:t xml:space="preserve"> </w:t>
      </w:r>
      <w:r>
        <w:t>tanto</w:t>
      </w:r>
      <w:r>
        <w:rPr>
          <w:spacing w:val="-8"/>
        </w:rPr>
        <w:t xml:space="preserve"> </w:t>
      </w:r>
      <w:r>
        <w:t>el</w:t>
      </w:r>
      <w:r>
        <w:rPr>
          <w:spacing w:val="-7"/>
        </w:rPr>
        <w:t xml:space="preserve"> </w:t>
      </w:r>
      <w:r>
        <w:t>Concejo</w:t>
      </w:r>
      <w:r>
        <w:rPr>
          <w:spacing w:val="-5"/>
        </w:rPr>
        <w:t xml:space="preserve"> </w:t>
      </w:r>
      <w:r>
        <w:t>Municipal,</w:t>
      </w:r>
      <w:r>
        <w:rPr>
          <w:spacing w:val="-9"/>
        </w:rPr>
        <w:t xml:space="preserve"> </w:t>
      </w:r>
      <w:r>
        <w:t>basado dicha</w:t>
      </w:r>
      <w:r>
        <w:rPr>
          <w:spacing w:val="-7"/>
        </w:rPr>
        <w:t xml:space="preserve"> </w:t>
      </w:r>
      <w:r>
        <w:t>recomendación,</w:t>
      </w:r>
      <w:r>
        <w:rPr>
          <w:spacing w:val="-6"/>
        </w:rPr>
        <w:t xml:space="preserve"> </w:t>
      </w:r>
      <w:r>
        <w:rPr>
          <w:b/>
        </w:rPr>
        <w:t>ACUERDA:</w:t>
      </w:r>
      <w:r>
        <w:rPr>
          <w:b/>
          <w:spacing w:val="-8"/>
        </w:rPr>
        <w:t xml:space="preserve"> </w:t>
      </w:r>
      <w:r>
        <w:t>Adjudicar</w:t>
      </w:r>
      <w:r>
        <w:rPr>
          <w:spacing w:val="-9"/>
        </w:rPr>
        <w:t xml:space="preserve"> </w:t>
      </w:r>
      <w:r>
        <w:t>la</w:t>
      </w:r>
      <w:r>
        <w:rPr>
          <w:spacing w:val="-6"/>
        </w:rPr>
        <w:t xml:space="preserve"> </w:t>
      </w:r>
      <w:r>
        <w:t>Contratación</w:t>
      </w:r>
      <w:r>
        <w:rPr>
          <w:spacing w:val="-6"/>
        </w:rPr>
        <w:t xml:space="preserve"> </w:t>
      </w:r>
      <w:r>
        <w:t>para</w:t>
      </w:r>
      <w:r>
        <w:rPr>
          <w:spacing w:val="-7"/>
        </w:rPr>
        <w:t xml:space="preserve"> </w:t>
      </w:r>
      <w:r>
        <w:t>la</w:t>
      </w:r>
      <w:r>
        <w:rPr>
          <w:spacing w:val="-9"/>
        </w:rPr>
        <w:t xml:space="preserve"> </w:t>
      </w:r>
      <w:r>
        <w:t>elaboración</w:t>
      </w:r>
      <w:r>
        <w:rPr>
          <w:spacing w:val="-8"/>
        </w:rPr>
        <w:t xml:space="preserve"> </w:t>
      </w:r>
      <w:r>
        <w:t>de</w:t>
      </w:r>
    </w:p>
    <w:p w:rsidR="006637E5" w:rsidRDefault="006637E5" w:rsidP="006637E5">
      <w:pPr>
        <w:spacing w:line="276" w:lineRule="auto"/>
        <w:jc w:val="both"/>
        <w:sectPr w:rsidR="006637E5">
          <w:pgSz w:w="12240" w:h="15840"/>
          <w:pgMar w:top="780" w:right="980" w:bottom="1200" w:left="1720" w:header="0" w:footer="1000" w:gutter="0"/>
          <w:cols w:space="720"/>
        </w:sectPr>
      </w:pPr>
    </w:p>
    <w:p w:rsidR="006637E5" w:rsidRDefault="006637E5" w:rsidP="006637E5">
      <w:pPr>
        <w:pStyle w:val="Textoindependiente"/>
        <w:spacing w:before="72" w:line="276" w:lineRule="auto"/>
        <w:ind w:left="265" w:right="431"/>
      </w:pPr>
      <w:r>
        <w:lastRenderedPageBreak/>
        <w:t xml:space="preserve">la Carpeta Técnica para el proyecto CONFORMADO Y BALASTADO DE CALLES INTERNAS  EN  PLAYA  LA  PUNTILLA,  CANTÓN  EL  ZAPOTE,  SAN  LUIS </w:t>
      </w:r>
      <w:r>
        <w:rPr>
          <w:spacing w:val="4"/>
        </w:rPr>
        <w:t xml:space="preserve"> </w:t>
      </w:r>
      <w:r>
        <w:t>LA</w:t>
      </w:r>
    </w:p>
    <w:p w:rsidR="006637E5" w:rsidRDefault="006637E5" w:rsidP="006637E5">
      <w:pPr>
        <w:pStyle w:val="Textoindependiente"/>
        <w:spacing w:line="276" w:lineRule="auto"/>
        <w:ind w:left="265" w:right="428"/>
      </w:pPr>
      <w:r>
        <w:t>HERRADURA; a la empresa JCP CONSULTORES, S.A. DE C.V., con un costo de elaboración de carpeta por la cantidad del valor del 5% del valor del proyecto; Nombrando</w:t>
      </w:r>
      <w:r>
        <w:rPr>
          <w:spacing w:val="-11"/>
        </w:rPr>
        <w:t xml:space="preserve"> </w:t>
      </w:r>
      <w:r>
        <w:t>como</w:t>
      </w:r>
      <w:r>
        <w:rPr>
          <w:spacing w:val="-10"/>
        </w:rPr>
        <w:t xml:space="preserve"> </w:t>
      </w:r>
      <w:r>
        <w:t>administrador</w:t>
      </w:r>
      <w:r>
        <w:rPr>
          <w:spacing w:val="-12"/>
        </w:rPr>
        <w:t xml:space="preserve"> </w:t>
      </w:r>
      <w:r>
        <w:t>de</w:t>
      </w:r>
      <w:r>
        <w:rPr>
          <w:spacing w:val="-10"/>
        </w:rPr>
        <w:t xml:space="preserve"> </w:t>
      </w:r>
      <w:r>
        <w:t>contrato</w:t>
      </w:r>
      <w:r>
        <w:rPr>
          <w:spacing w:val="-10"/>
        </w:rPr>
        <w:t xml:space="preserve"> </w:t>
      </w:r>
      <w:r>
        <w:t>u</w:t>
      </w:r>
      <w:r>
        <w:rPr>
          <w:spacing w:val="-10"/>
        </w:rPr>
        <w:t xml:space="preserve"> </w:t>
      </w:r>
      <w:r>
        <w:t>orden</w:t>
      </w:r>
      <w:r>
        <w:rPr>
          <w:spacing w:val="-10"/>
        </w:rPr>
        <w:t xml:space="preserve"> </w:t>
      </w:r>
      <w:r>
        <w:t>de</w:t>
      </w:r>
      <w:r>
        <w:rPr>
          <w:spacing w:val="-11"/>
        </w:rPr>
        <w:t xml:space="preserve"> </w:t>
      </w:r>
      <w:r>
        <w:t>compra</w:t>
      </w:r>
      <w:r>
        <w:rPr>
          <w:spacing w:val="-10"/>
        </w:rPr>
        <w:t xml:space="preserve"> </w:t>
      </w:r>
      <w:r>
        <w:t>al</w:t>
      </w:r>
      <w:r>
        <w:rPr>
          <w:spacing w:val="-12"/>
        </w:rPr>
        <w:t xml:space="preserve"> </w:t>
      </w:r>
      <w:r>
        <w:t>Arquitecto</w:t>
      </w:r>
      <w:r>
        <w:rPr>
          <w:spacing w:val="-10"/>
        </w:rPr>
        <w:t xml:space="preserve"> </w:t>
      </w:r>
      <w:r>
        <w:t>Wilber Asdrúbal Arévalo Villegas jefe de Proyectos; El presente acuerdo municipal es con 7 votos a favor, con la salvedad del voto del Síndico Municipal Javier David Cruz Posada; el Quinto Regidor Propietario Tte. Milton Galileo González López y Sexto Regidor Propietario Mirna Guadalupe Martínez; esto de conformidad al Art. 45 del Código Municipal; además el Síndico Municipal razona la salvedad de su voto manifestando</w:t>
      </w:r>
      <w:r>
        <w:rPr>
          <w:spacing w:val="-11"/>
        </w:rPr>
        <w:t xml:space="preserve"> </w:t>
      </w:r>
      <w:r>
        <w:t>que</w:t>
      </w:r>
      <w:r>
        <w:rPr>
          <w:spacing w:val="-11"/>
        </w:rPr>
        <w:t xml:space="preserve"> </w:t>
      </w:r>
      <w:r>
        <w:t>a</w:t>
      </w:r>
      <w:r>
        <w:rPr>
          <w:spacing w:val="-11"/>
        </w:rPr>
        <w:t xml:space="preserve"> </w:t>
      </w:r>
      <w:r>
        <w:t>un</w:t>
      </w:r>
      <w:r>
        <w:rPr>
          <w:spacing w:val="-13"/>
        </w:rPr>
        <w:t xml:space="preserve"> </w:t>
      </w:r>
      <w:r>
        <w:t>solo</w:t>
      </w:r>
      <w:r>
        <w:rPr>
          <w:spacing w:val="-11"/>
        </w:rPr>
        <w:t xml:space="preserve"> </w:t>
      </w:r>
      <w:r>
        <w:t>profesional</w:t>
      </w:r>
      <w:r>
        <w:rPr>
          <w:spacing w:val="-12"/>
        </w:rPr>
        <w:t xml:space="preserve"> </w:t>
      </w:r>
      <w:r>
        <w:t>se</w:t>
      </w:r>
      <w:r>
        <w:rPr>
          <w:spacing w:val="-11"/>
        </w:rPr>
        <w:t xml:space="preserve"> </w:t>
      </w:r>
      <w:r>
        <w:t>le</w:t>
      </w:r>
      <w:r>
        <w:rPr>
          <w:spacing w:val="-11"/>
        </w:rPr>
        <w:t xml:space="preserve"> </w:t>
      </w:r>
      <w:r>
        <w:t>adjudicarán</w:t>
      </w:r>
      <w:r>
        <w:rPr>
          <w:spacing w:val="-11"/>
        </w:rPr>
        <w:t xml:space="preserve"> </w:t>
      </w:r>
      <w:r>
        <w:t>las</w:t>
      </w:r>
      <w:r>
        <w:rPr>
          <w:spacing w:val="-11"/>
        </w:rPr>
        <w:t xml:space="preserve"> </w:t>
      </w:r>
      <w:r>
        <w:t>6</w:t>
      </w:r>
      <w:r>
        <w:rPr>
          <w:spacing w:val="-11"/>
        </w:rPr>
        <w:t xml:space="preserve"> </w:t>
      </w:r>
      <w:r>
        <w:t>carpetas,</w:t>
      </w:r>
      <w:r>
        <w:rPr>
          <w:spacing w:val="-11"/>
        </w:rPr>
        <w:t xml:space="preserve"> </w:t>
      </w:r>
      <w:r>
        <w:t>dejando</w:t>
      </w:r>
      <w:r>
        <w:rPr>
          <w:spacing w:val="-11"/>
        </w:rPr>
        <w:t xml:space="preserve"> </w:t>
      </w:r>
      <w:r>
        <w:t>en clara evidencia que no se genera libre competencia para los procesos, no publicando en tiempo real los procesos para que no oferten y asignarle la formulación de la carpeta a quien ellos disponen; y el quinto y sexto regidor propietario quienes razonan la salvedad del voto manifestando que, no están en contra</w:t>
      </w:r>
      <w:r>
        <w:rPr>
          <w:spacing w:val="-9"/>
        </w:rPr>
        <w:t xml:space="preserve"> </w:t>
      </w:r>
      <w:r>
        <w:t>de</w:t>
      </w:r>
      <w:r>
        <w:rPr>
          <w:spacing w:val="-7"/>
        </w:rPr>
        <w:t xml:space="preserve"> </w:t>
      </w:r>
      <w:r>
        <w:t>los</w:t>
      </w:r>
      <w:r>
        <w:rPr>
          <w:spacing w:val="-9"/>
        </w:rPr>
        <w:t xml:space="preserve"> </w:t>
      </w:r>
      <w:r>
        <w:t>proyectos,</w:t>
      </w:r>
      <w:r>
        <w:rPr>
          <w:spacing w:val="-8"/>
        </w:rPr>
        <w:t xml:space="preserve"> </w:t>
      </w:r>
      <w:r>
        <w:t>que</w:t>
      </w:r>
      <w:r>
        <w:rPr>
          <w:spacing w:val="-8"/>
        </w:rPr>
        <w:t xml:space="preserve"> </w:t>
      </w:r>
      <w:r>
        <w:t>tiene</w:t>
      </w:r>
      <w:r>
        <w:rPr>
          <w:spacing w:val="-7"/>
        </w:rPr>
        <w:t xml:space="preserve"> </w:t>
      </w:r>
      <w:r>
        <w:t>como</w:t>
      </w:r>
      <w:r>
        <w:rPr>
          <w:spacing w:val="-8"/>
        </w:rPr>
        <w:t xml:space="preserve"> </w:t>
      </w:r>
      <w:r>
        <w:t>fin</w:t>
      </w:r>
      <w:r>
        <w:rPr>
          <w:spacing w:val="-7"/>
        </w:rPr>
        <w:t xml:space="preserve"> </w:t>
      </w:r>
      <w:r>
        <w:t>el</w:t>
      </w:r>
      <w:r>
        <w:rPr>
          <w:spacing w:val="-12"/>
        </w:rPr>
        <w:t xml:space="preserve"> </w:t>
      </w:r>
      <w:r>
        <w:t>bien</w:t>
      </w:r>
      <w:r>
        <w:rPr>
          <w:spacing w:val="-7"/>
        </w:rPr>
        <w:t xml:space="preserve"> </w:t>
      </w:r>
      <w:r>
        <w:t>común</w:t>
      </w:r>
      <w:r>
        <w:rPr>
          <w:spacing w:val="-11"/>
        </w:rPr>
        <w:t xml:space="preserve"> </w:t>
      </w:r>
      <w:r>
        <w:t>de</w:t>
      </w:r>
      <w:r>
        <w:rPr>
          <w:spacing w:val="-7"/>
        </w:rPr>
        <w:t xml:space="preserve"> </w:t>
      </w:r>
      <w:r>
        <w:t>las</w:t>
      </w:r>
      <w:r>
        <w:rPr>
          <w:spacing w:val="-9"/>
        </w:rPr>
        <w:t xml:space="preserve"> </w:t>
      </w:r>
      <w:r>
        <w:t>comunidades;</w:t>
      </w:r>
      <w:r>
        <w:rPr>
          <w:spacing w:val="-8"/>
        </w:rPr>
        <w:t xml:space="preserve"> </w:t>
      </w:r>
      <w:r>
        <w:t>más sin</w:t>
      </w:r>
      <w:r>
        <w:rPr>
          <w:spacing w:val="-7"/>
        </w:rPr>
        <w:t xml:space="preserve"> </w:t>
      </w:r>
      <w:r>
        <w:t>embargo</w:t>
      </w:r>
      <w:r>
        <w:rPr>
          <w:spacing w:val="-8"/>
        </w:rPr>
        <w:t xml:space="preserve"> </w:t>
      </w:r>
      <w:r>
        <w:t>no</w:t>
      </w:r>
      <w:r>
        <w:rPr>
          <w:spacing w:val="-8"/>
        </w:rPr>
        <w:t xml:space="preserve"> </w:t>
      </w:r>
      <w:r>
        <w:t>están</w:t>
      </w:r>
      <w:r>
        <w:rPr>
          <w:spacing w:val="-8"/>
        </w:rPr>
        <w:t xml:space="preserve"> </w:t>
      </w:r>
      <w:r>
        <w:t>de</w:t>
      </w:r>
      <w:r>
        <w:rPr>
          <w:spacing w:val="-8"/>
        </w:rPr>
        <w:t xml:space="preserve"> </w:t>
      </w:r>
      <w:r>
        <w:t>acuerdo</w:t>
      </w:r>
      <w:r>
        <w:rPr>
          <w:spacing w:val="-7"/>
        </w:rPr>
        <w:t xml:space="preserve"> </w:t>
      </w:r>
      <w:r>
        <w:t>la</w:t>
      </w:r>
      <w:r>
        <w:rPr>
          <w:spacing w:val="-9"/>
        </w:rPr>
        <w:t xml:space="preserve"> </w:t>
      </w:r>
      <w:r>
        <w:t>reorientación</w:t>
      </w:r>
      <w:r>
        <w:rPr>
          <w:spacing w:val="-6"/>
        </w:rPr>
        <w:t xml:space="preserve"> </w:t>
      </w:r>
      <w:r>
        <w:t>de</w:t>
      </w:r>
      <w:r>
        <w:rPr>
          <w:spacing w:val="-6"/>
        </w:rPr>
        <w:t xml:space="preserve"> </w:t>
      </w:r>
      <w:r>
        <w:t>fondos</w:t>
      </w:r>
      <w:r>
        <w:rPr>
          <w:spacing w:val="-9"/>
        </w:rPr>
        <w:t xml:space="preserve"> </w:t>
      </w:r>
      <w:r>
        <w:t>del</w:t>
      </w:r>
      <w:r>
        <w:rPr>
          <w:spacing w:val="-8"/>
        </w:rPr>
        <w:t xml:space="preserve"> </w:t>
      </w:r>
      <w:r>
        <w:t>crédito</w:t>
      </w:r>
      <w:r>
        <w:rPr>
          <w:spacing w:val="-6"/>
        </w:rPr>
        <w:t xml:space="preserve"> </w:t>
      </w:r>
      <w:r>
        <w:t xml:space="preserve">institucional adquirido, que es de donde se financiarán estos proyectos, esto genera que no cuenten con asignación presupuestaria por no estar incluidos en Plan Estratégico Participativo Municipal.- Certifíquese y Notifíquese.- /////////////////////////////// </w:t>
      </w:r>
      <w:r>
        <w:rPr>
          <w:b/>
        </w:rPr>
        <w:t>ACUERDO</w:t>
      </w:r>
      <w:r>
        <w:rPr>
          <w:b/>
          <w:spacing w:val="-10"/>
        </w:rPr>
        <w:t xml:space="preserve"> </w:t>
      </w:r>
      <w:r>
        <w:rPr>
          <w:b/>
        </w:rPr>
        <w:t>NUMERO</w:t>
      </w:r>
      <w:r>
        <w:rPr>
          <w:b/>
          <w:spacing w:val="-9"/>
        </w:rPr>
        <w:t xml:space="preserve"> </w:t>
      </w:r>
      <w:r>
        <w:rPr>
          <w:b/>
        </w:rPr>
        <w:t>SEIS:</w:t>
      </w:r>
      <w:r>
        <w:rPr>
          <w:b/>
          <w:spacing w:val="-11"/>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9"/>
        </w:rPr>
        <w:t xml:space="preserve"> </w:t>
      </w:r>
      <w:r>
        <w:t>la</w:t>
      </w:r>
      <w:r>
        <w:rPr>
          <w:spacing w:val="-11"/>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 xml:space="preserve">Código Municipal, la Ley LACAP y considerando </w:t>
      </w:r>
      <w:r>
        <w:rPr>
          <w:b/>
        </w:rPr>
        <w:t xml:space="preserve">I- </w:t>
      </w:r>
      <w:r>
        <w:t xml:space="preserve">Que según Acuerdo Municipal Número NUEVE, del Acta Número VEINTISIETE, de fecha 1 de septiembre, del presente libro de Actas y Acuerdos Municipales, se aprobaron los Términos de Referencia presentados por la Unidad de Adquisiciones y Contrataciones Institucionales, para la contratación de un profesional o empresa, encargada de la elaboración de la Carpeta Técnica para el proyecto CONCRETEADO HIDRÁULICO DE CALLE DE COLONIA  EL  CONCHALITO,  BULEVAR  COSTA   DEL   SOL,   SAN   LUIS </w:t>
      </w:r>
      <w:r>
        <w:rPr>
          <w:spacing w:val="64"/>
        </w:rPr>
        <w:t xml:space="preserve"> </w:t>
      </w:r>
      <w:r>
        <w:t>LA</w:t>
      </w:r>
    </w:p>
    <w:p w:rsidR="006637E5" w:rsidRDefault="006637E5" w:rsidP="006637E5">
      <w:pPr>
        <w:pStyle w:val="Textoindependiente"/>
        <w:spacing w:before="2" w:line="276" w:lineRule="auto"/>
        <w:ind w:left="265" w:right="433"/>
        <w:jc w:val="both"/>
      </w:pPr>
      <w:r>
        <w:t xml:space="preserve">HERRADURA; </w:t>
      </w:r>
      <w:r>
        <w:rPr>
          <w:b/>
        </w:rPr>
        <w:t xml:space="preserve">II- </w:t>
      </w:r>
      <w:r>
        <w:t>Que según Cuadro Comparativo de Ofertas presentado este día por la jefa de la Unidad de Adquisiciones y Contrataciones Institucionales; y para</w:t>
      </w:r>
      <w:r>
        <w:rPr>
          <w:spacing w:val="-46"/>
        </w:rPr>
        <w:t xml:space="preserve"> </w:t>
      </w:r>
      <w:r>
        <w:t>lo cual</w:t>
      </w:r>
      <w:r>
        <w:rPr>
          <w:spacing w:val="-12"/>
        </w:rPr>
        <w:t xml:space="preserve"> </w:t>
      </w:r>
      <w:r>
        <w:t>recomienda</w:t>
      </w:r>
      <w:r>
        <w:rPr>
          <w:spacing w:val="-10"/>
        </w:rPr>
        <w:t xml:space="preserve"> </w:t>
      </w:r>
      <w:r>
        <w:t>como</w:t>
      </w:r>
      <w:r>
        <w:rPr>
          <w:spacing w:val="-12"/>
        </w:rPr>
        <w:t xml:space="preserve"> </w:t>
      </w:r>
      <w:r>
        <w:t>mejor</w:t>
      </w:r>
      <w:r>
        <w:rPr>
          <w:spacing w:val="-11"/>
        </w:rPr>
        <w:t xml:space="preserve"> </w:t>
      </w:r>
      <w:r>
        <w:t>evaluada</w:t>
      </w:r>
      <w:r>
        <w:rPr>
          <w:spacing w:val="-10"/>
        </w:rPr>
        <w:t xml:space="preserve"> </w:t>
      </w:r>
      <w:r>
        <w:t>o</w:t>
      </w:r>
      <w:r>
        <w:rPr>
          <w:spacing w:val="-10"/>
        </w:rPr>
        <w:t xml:space="preserve"> </w:t>
      </w:r>
      <w:r>
        <w:t>que</w:t>
      </w:r>
      <w:r>
        <w:rPr>
          <w:spacing w:val="-12"/>
        </w:rPr>
        <w:t xml:space="preserve"> </w:t>
      </w:r>
      <w:r>
        <w:t>mejor</w:t>
      </w:r>
      <w:r>
        <w:rPr>
          <w:spacing w:val="-11"/>
        </w:rPr>
        <w:t xml:space="preserve"> </w:t>
      </w:r>
      <w:r>
        <w:t>conviene</w:t>
      </w:r>
      <w:r>
        <w:rPr>
          <w:spacing w:val="-12"/>
        </w:rPr>
        <w:t xml:space="preserve"> </w:t>
      </w:r>
      <w:r>
        <w:t>a</w:t>
      </w:r>
      <w:r>
        <w:rPr>
          <w:spacing w:val="-10"/>
        </w:rPr>
        <w:t xml:space="preserve"> </w:t>
      </w:r>
      <w:r>
        <w:t>los</w:t>
      </w:r>
      <w:r>
        <w:rPr>
          <w:spacing w:val="-10"/>
        </w:rPr>
        <w:t xml:space="preserve"> </w:t>
      </w:r>
      <w:r>
        <w:t>intereses</w:t>
      </w:r>
      <w:r>
        <w:rPr>
          <w:spacing w:val="-11"/>
        </w:rPr>
        <w:t xml:space="preserve"> </w:t>
      </w:r>
      <w:r>
        <w:t>de</w:t>
      </w:r>
      <w:r>
        <w:rPr>
          <w:spacing w:val="-11"/>
        </w:rPr>
        <w:t xml:space="preserve"> </w:t>
      </w:r>
      <w:r>
        <w:t xml:space="preserve">esta Municipalidad, la presentada por la empresa JCP CONSULTORES, S.A. DE C.V. con un costo de elaboración de carpeta del 5% del monto total del proyecto; por tanto el Concejo Municipal, basado dicha recomendación, </w:t>
      </w:r>
      <w:r>
        <w:rPr>
          <w:b/>
        </w:rPr>
        <w:t xml:space="preserve">ACUERDA: </w:t>
      </w:r>
      <w:r>
        <w:t>Adjudicar la Contratación para la elaboración de la Carpeta Técnica para el proyecto CONCRETEADO HIDRÁULICO DE CALLE DE COLONIA EL CONCHALITO, BULEVAR  COSTA  DEL  SOL, SAN  LUIS LA  HERRADURA;  a  la  empresa</w:t>
      </w:r>
      <w:r>
        <w:rPr>
          <w:spacing w:val="-19"/>
        </w:rPr>
        <w:t xml:space="preserve"> </w:t>
      </w:r>
      <w:r>
        <w:t>JCP</w:t>
      </w:r>
    </w:p>
    <w:p w:rsidR="006637E5" w:rsidRDefault="006637E5" w:rsidP="006637E5">
      <w:pPr>
        <w:pStyle w:val="Textoindependiente"/>
        <w:spacing w:line="276" w:lineRule="auto"/>
        <w:ind w:left="265" w:right="438"/>
        <w:jc w:val="both"/>
      </w:pPr>
      <w:r>
        <w:t>CONSULTORES, S.A. DE C.V., con un costo de elaboración de carpeta por la cantidad</w:t>
      </w:r>
      <w:r>
        <w:rPr>
          <w:spacing w:val="-11"/>
        </w:rPr>
        <w:t xml:space="preserve"> </w:t>
      </w:r>
      <w:r>
        <w:t>del</w:t>
      </w:r>
      <w:r>
        <w:rPr>
          <w:spacing w:val="-10"/>
        </w:rPr>
        <w:t xml:space="preserve"> </w:t>
      </w:r>
      <w:r>
        <w:t>valor</w:t>
      </w:r>
      <w:r>
        <w:rPr>
          <w:spacing w:val="-10"/>
        </w:rPr>
        <w:t xml:space="preserve"> </w:t>
      </w:r>
      <w:r>
        <w:t>del</w:t>
      </w:r>
      <w:r>
        <w:rPr>
          <w:spacing w:val="-11"/>
        </w:rPr>
        <w:t xml:space="preserve"> </w:t>
      </w:r>
      <w:r>
        <w:t>5%</w:t>
      </w:r>
      <w:r>
        <w:rPr>
          <w:spacing w:val="-9"/>
        </w:rPr>
        <w:t xml:space="preserve"> </w:t>
      </w:r>
      <w:r>
        <w:t>del</w:t>
      </w:r>
      <w:r>
        <w:rPr>
          <w:spacing w:val="-10"/>
        </w:rPr>
        <w:t xml:space="preserve"> </w:t>
      </w:r>
      <w:r>
        <w:t>valor</w:t>
      </w:r>
      <w:r>
        <w:rPr>
          <w:spacing w:val="-9"/>
        </w:rPr>
        <w:t xml:space="preserve"> </w:t>
      </w:r>
      <w:r>
        <w:t>del</w:t>
      </w:r>
      <w:r>
        <w:rPr>
          <w:spacing w:val="-11"/>
        </w:rPr>
        <w:t xml:space="preserve"> </w:t>
      </w:r>
      <w:r>
        <w:t>proyecto;</w:t>
      </w:r>
      <w:r>
        <w:rPr>
          <w:spacing w:val="-9"/>
        </w:rPr>
        <w:t xml:space="preserve"> </w:t>
      </w:r>
      <w:r>
        <w:t>Nombrando</w:t>
      </w:r>
      <w:r>
        <w:rPr>
          <w:spacing w:val="-11"/>
        </w:rPr>
        <w:t xml:space="preserve"> </w:t>
      </w:r>
      <w:r>
        <w:t>como</w:t>
      </w:r>
      <w:r>
        <w:rPr>
          <w:spacing w:val="-10"/>
        </w:rPr>
        <w:t xml:space="preserve"> </w:t>
      </w:r>
      <w:r>
        <w:t>administrador</w:t>
      </w:r>
      <w:r>
        <w:rPr>
          <w:spacing w:val="-10"/>
        </w:rPr>
        <w:t xml:space="preserve"> </w:t>
      </w:r>
      <w:r>
        <w:t>de contrato</w:t>
      </w:r>
      <w:r>
        <w:rPr>
          <w:spacing w:val="10"/>
        </w:rPr>
        <w:t xml:space="preserve"> </w:t>
      </w:r>
      <w:r>
        <w:t>u</w:t>
      </w:r>
      <w:r>
        <w:rPr>
          <w:spacing w:val="11"/>
        </w:rPr>
        <w:t xml:space="preserve"> </w:t>
      </w:r>
      <w:r>
        <w:t>orden</w:t>
      </w:r>
      <w:r>
        <w:rPr>
          <w:spacing w:val="11"/>
        </w:rPr>
        <w:t xml:space="preserve"> </w:t>
      </w:r>
      <w:r>
        <w:t>de</w:t>
      </w:r>
      <w:r>
        <w:rPr>
          <w:spacing w:val="11"/>
        </w:rPr>
        <w:t xml:space="preserve"> </w:t>
      </w:r>
      <w:r>
        <w:t>compra</w:t>
      </w:r>
      <w:r>
        <w:rPr>
          <w:spacing w:val="9"/>
        </w:rPr>
        <w:t xml:space="preserve"> </w:t>
      </w:r>
      <w:r>
        <w:t>al</w:t>
      </w:r>
      <w:r>
        <w:rPr>
          <w:spacing w:val="9"/>
        </w:rPr>
        <w:t xml:space="preserve"> </w:t>
      </w:r>
      <w:r>
        <w:t>Arquitecto</w:t>
      </w:r>
      <w:r>
        <w:rPr>
          <w:spacing w:val="11"/>
        </w:rPr>
        <w:t xml:space="preserve"> </w:t>
      </w:r>
      <w:r>
        <w:t>Wilber</w:t>
      </w:r>
      <w:r>
        <w:rPr>
          <w:spacing w:val="9"/>
        </w:rPr>
        <w:t xml:space="preserve"> </w:t>
      </w:r>
      <w:r>
        <w:t>Asdrúbal</w:t>
      </w:r>
      <w:r>
        <w:rPr>
          <w:spacing w:val="9"/>
        </w:rPr>
        <w:t xml:space="preserve"> </w:t>
      </w:r>
      <w:r>
        <w:t>Arévalo</w:t>
      </w:r>
      <w:r>
        <w:rPr>
          <w:spacing w:val="10"/>
        </w:rPr>
        <w:t xml:space="preserve"> </w:t>
      </w:r>
      <w:r>
        <w:t>Villegas</w:t>
      </w:r>
      <w:r>
        <w:rPr>
          <w:spacing w:val="10"/>
        </w:rPr>
        <w:t xml:space="preserve"> </w:t>
      </w:r>
      <w:r>
        <w:t>jefe</w:t>
      </w:r>
      <w:r>
        <w:rPr>
          <w:spacing w:val="8"/>
        </w:rPr>
        <w:t xml:space="preserve"> </w:t>
      </w:r>
      <w:r>
        <w:t>de</w:t>
      </w:r>
    </w:p>
    <w:p w:rsidR="006637E5" w:rsidRDefault="006637E5" w:rsidP="006637E5">
      <w:pPr>
        <w:spacing w:line="276" w:lineRule="auto"/>
        <w:jc w:val="both"/>
        <w:sectPr w:rsidR="006637E5">
          <w:pgSz w:w="12240" w:h="15840"/>
          <w:pgMar w:top="780" w:right="980" w:bottom="1200" w:left="1720" w:header="0" w:footer="1000" w:gutter="0"/>
          <w:cols w:space="720"/>
        </w:sectPr>
      </w:pPr>
    </w:p>
    <w:p w:rsidR="006637E5" w:rsidRDefault="006637E5" w:rsidP="006637E5">
      <w:pPr>
        <w:pStyle w:val="Textoindependiente"/>
        <w:spacing w:before="72" w:line="276" w:lineRule="auto"/>
        <w:ind w:left="265" w:right="430"/>
        <w:jc w:val="both"/>
      </w:pPr>
      <w:r>
        <w:lastRenderedPageBreak/>
        <w:t>Proyectos; El presente acuerdo municipal es con 7 votos a favor, con la salvedad del voto del Síndico Municipal Javier David Cruz Posada; el Quinto Regidor Propietario Tte. Milton Galileo González López y Sexto Regidor Propietario Mirna Guadalupe Martínez; esto de conformidad al Art. 45 del Código Municipal; además el Síndico Municipal razona la salvedad de su voto manifestando que a un solo profesional se le adjudicarán las 6 carpetas, dejando en clara evidencia que no se genera libre competencia para los procesos, no publicando en tiempo real los procesos para que no oferten y asignarle la formulación de la carpeta a quien ellos disponen; y el quinto y sexto regidor propietario quienes razonan la salvedad del voto manifestando que, no están en contra de los proyectos, que tiene como fin el bien común de las comunidades; más sin embargo no están de acuerdo la reorientación de fondos del crédito institucional adquirido, que es de donde se financiarán estos proyectos, esto genera que no cuenten con asignación presupuestaria por no estar incluidos en Plan Estratégico Participativo Municipal.- Certifíquese y Notifíquese.- ///////////////////////////////</w:t>
      </w:r>
    </w:p>
    <w:p w:rsidR="006637E5" w:rsidRDefault="006637E5" w:rsidP="006637E5">
      <w:pPr>
        <w:pStyle w:val="Textoindependiente"/>
        <w:spacing w:line="276" w:lineRule="auto"/>
        <w:ind w:left="265" w:right="436"/>
        <w:jc w:val="both"/>
      </w:pPr>
      <w:r>
        <w:rPr>
          <w:b/>
        </w:rPr>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0"/>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8"/>
        </w:rPr>
        <w:t xml:space="preserve"> </w:t>
      </w:r>
      <w:r>
        <w:t>LACAP</w:t>
      </w:r>
      <w:r>
        <w:rPr>
          <w:spacing w:val="-8"/>
        </w:rPr>
        <w:t xml:space="preserve"> </w:t>
      </w:r>
      <w:r>
        <w:t>y</w:t>
      </w:r>
      <w:r>
        <w:rPr>
          <w:spacing w:val="-8"/>
        </w:rPr>
        <w:t xml:space="preserve"> </w:t>
      </w:r>
      <w:r>
        <w:t>considerando</w:t>
      </w:r>
      <w:r>
        <w:rPr>
          <w:spacing w:val="-4"/>
        </w:rPr>
        <w:t xml:space="preserve"> </w:t>
      </w:r>
      <w:r>
        <w:rPr>
          <w:b/>
        </w:rPr>
        <w:t>I-</w:t>
      </w:r>
      <w:r>
        <w:rPr>
          <w:b/>
          <w:spacing w:val="-10"/>
        </w:rPr>
        <w:t xml:space="preserve"> </w:t>
      </w:r>
      <w:r>
        <w:t>Que</w:t>
      </w:r>
      <w:r>
        <w:rPr>
          <w:spacing w:val="-7"/>
        </w:rPr>
        <w:t xml:space="preserve"> </w:t>
      </w:r>
      <w:r>
        <w:t>según</w:t>
      </w:r>
      <w:r>
        <w:rPr>
          <w:spacing w:val="-8"/>
        </w:rPr>
        <w:t xml:space="preserve"> </w:t>
      </w:r>
      <w:r>
        <w:t>Acuerdo</w:t>
      </w:r>
      <w:r>
        <w:rPr>
          <w:spacing w:val="-7"/>
        </w:rPr>
        <w:t xml:space="preserve"> </w:t>
      </w:r>
      <w:r>
        <w:t xml:space="preserve">Municipal Número DIEZ, del Acta Número VEINTISIETE, de fecha 1 de septiembre, del presente libro de Actas y Acuerdos Municipales, se aprobaron los Términos de Referencia presentados por la Unidad de Adquisiciones y Contrataciones Institucionales, para la contratación de un profesional o empresa, encargada de la elaboración de la Carpeta Técnica para el proyecto CONSTRUCCIÓN DE CASA COMUNAL Y CANCHA DE FUTBOL EN COLONIA BRISAS DE JALTEPEQ, CANTÓN </w:t>
      </w:r>
      <w:r>
        <w:rPr>
          <w:spacing w:val="12"/>
        </w:rPr>
        <w:t xml:space="preserve"> </w:t>
      </w:r>
      <w:r>
        <w:t xml:space="preserve">EL </w:t>
      </w:r>
      <w:r>
        <w:rPr>
          <w:spacing w:val="14"/>
        </w:rPr>
        <w:t xml:space="preserve"> </w:t>
      </w:r>
      <w:r>
        <w:t xml:space="preserve">ZAPOTE, </w:t>
      </w:r>
      <w:r>
        <w:rPr>
          <w:spacing w:val="16"/>
        </w:rPr>
        <w:t xml:space="preserve"> </w:t>
      </w:r>
      <w:r>
        <w:t xml:space="preserve">SAN </w:t>
      </w:r>
      <w:r>
        <w:rPr>
          <w:spacing w:val="12"/>
        </w:rPr>
        <w:t xml:space="preserve"> </w:t>
      </w:r>
      <w:r>
        <w:t xml:space="preserve">LUIS </w:t>
      </w:r>
      <w:r>
        <w:rPr>
          <w:spacing w:val="14"/>
        </w:rPr>
        <w:t xml:space="preserve"> </w:t>
      </w:r>
      <w:r>
        <w:t xml:space="preserve">LA </w:t>
      </w:r>
      <w:r>
        <w:rPr>
          <w:spacing w:val="14"/>
        </w:rPr>
        <w:t xml:space="preserve"> </w:t>
      </w:r>
      <w:r>
        <w:t xml:space="preserve">HERRADURA; </w:t>
      </w:r>
      <w:r>
        <w:rPr>
          <w:spacing w:val="14"/>
        </w:rPr>
        <w:t xml:space="preserve"> </w:t>
      </w:r>
      <w:r>
        <w:rPr>
          <w:b/>
        </w:rPr>
        <w:t xml:space="preserve">II- </w:t>
      </w:r>
      <w:r>
        <w:rPr>
          <w:b/>
          <w:spacing w:val="12"/>
        </w:rPr>
        <w:t xml:space="preserve"> </w:t>
      </w:r>
      <w:r>
        <w:t xml:space="preserve">Que </w:t>
      </w:r>
      <w:r>
        <w:rPr>
          <w:spacing w:val="12"/>
        </w:rPr>
        <w:t xml:space="preserve"> </w:t>
      </w:r>
      <w:r>
        <w:t xml:space="preserve">según </w:t>
      </w:r>
      <w:r>
        <w:rPr>
          <w:spacing w:val="14"/>
        </w:rPr>
        <w:t xml:space="preserve"> </w:t>
      </w:r>
      <w:r>
        <w:t>Cuadro</w:t>
      </w:r>
    </w:p>
    <w:p w:rsidR="006637E5" w:rsidRDefault="006637E5" w:rsidP="006637E5">
      <w:pPr>
        <w:pStyle w:val="Textoindependiente"/>
        <w:spacing w:before="2" w:line="276" w:lineRule="auto"/>
        <w:ind w:left="265" w:right="431"/>
        <w:jc w:val="both"/>
      </w:pPr>
      <w:r>
        <w:t xml:space="preserve">Comparativo de Ofertas presentado este día por la jefa de la Unidad de Adquisiciones y Contrataciones Institucionales; y para lo cual recomienda como mejor evaluada o que mejor conviene a los intereses de esta Municipalidad, la presentada por la empresa JCP CONSULTORES, S.A. DE C.V. con un costo de elaboración de carpeta del 5% del monto total del proyecto; por tanto el Concejo Municipal, basado dicha recomendación, </w:t>
      </w:r>
      <w:r>
        <w:rPr>
          <w:b/>
        </w:rPr>
        <w:t xml:space="preserve">ACUERDA: </w:t>
      </w:r>
      <w:r>
        <w:t>Adjudicar la Contratación para la elaboración de la Carpeta Técnica para el proyecto CONSTRUCCIÓN DE CASA</w:t>
      </w:r>
      <w:r>
        <w:rPr>
          <w:spacing w:val="-6"/>
        </w:rPr>
        <w:t xml:space="preserve"> </w:t>
      </w:r>
      <w:r>
        <w:t>COMUNAL</w:t>
      </w:r>
      <w:r>
        <w:rPr>
          <w:spacing w:val="-8"/>
        </w:rPr>
        <w:t xml:space="preserve"> </w:t>
      </w:r>
      <w:r>
        <w:t>Y</w:t>
      </w:r>
      <w:r>
        <w:rPr>
          <w:spacing w:val="-7"/>
        </w:rPr>
        <w:t xml:space="preserve"> </w:t>
      </w:r>
      <w:r>
        <w:t>CANCHA</w:t>
      </w:r>
      <w:r>
        <w:rPr>
          <w:spacing w:val="-7"/>
        </w:rPr>
        <w:t xml:space="preserve"> </w:t>
      </w:r>
      <w:r>
        <w:t>DE</w:t>
      </w:r>
      <w:r>
        <w:rPr>
          <w:spacing w:val="-6"/>
        </w:rPr>
        <w:t xml:space="preserve"> </w:t>
      </w:r>
      <w:r>
        <w:t>FUTBOL</w:t>
      </w:r>
      <w:r>
        <w:rPr>
          <w:spacing w:val="-8"/>
        </w:rPr>
        <w:t xml:space="preserve"> </w:t>
      </w:r>
      <w:r>
        <w:t>EN</w:t>
      </w:r>
      <w:r>
        <w:rPr>
          <w:spacing w:val="-7"/>
        </w:rPr>
        <w:t xml:space="preserve"> </w:t>
      </w:r>
      <w:r>
        <w:t>COLONIA</w:t>
      </w:r>
      <w:r>
        <w:rPr>
          <w:spacing w:val="-9"/>
        </w:rPr>
        <w:t xml:space="preserve"> </w:t>
      </w:r>
      <w:r>
        <w:t>BRISAS</w:t>
      </w:r>
      <w:r>
        <w:rPr>
          <w:spacing w:val="-7"/>
        </w:rPr>
        <w:t xml:space="preserve"> </w:t>
      </w:r>
      <w:r>
        <w:t>DE</w:t>
      </w:r>
      <w:r>
        <w:rPr>
          <w:spacing w:val="-7"/>
        </w:rPr>
        <w:t xml:space="preserve"> </w:t>
      </w:r>
      <w:r>
        <w:t>JALTEPEQ, CANTÓN   EL   ZAPOTE,   SAN   LUIS   LA   HERRADURA;   a   la   empresa</w:t>
      </w:r>
      <w:r>
        <w:rPr>
          <w:spacing w:val="12"/>
        </w:rPr>
        <w:t xml:space="preserve"> </w:t>
      </w:r>
      <w:r>
        <w:t>JCP</w:t>
      </w:r>
    </w:p>
    <w:p w:rsidR="006637E5" w:rsidRDefault="006637E5" w:rsidP="006637E5">
      <w:pPr>
        <w:pStyle w:val="Textoindependiente"/>
        <w:spacing w:line="276" w:lineRule="auto"/>
        <w:ind w:left="265" w:right="430"/>
        <w:jc w:val="both"/>
      </w:pPr>
      <w:r>
        <w:t>CONSULTORES, S.A. DE C.V., con un costo de elaboración de carpeta por la cantidad</w:t>
      </w:r>
      <w:r>
        <w:rPr>
          <w:spacing w:val="-11"/>
        </w:rPr>
        <w:t xml:space="preserve"> </w:t>
      </w:r>
      <w:r>
        <w:t>del</w:t>
      </w:r>
      <w:r>
        <w:rPr>
          <w:spacing w:val="-9"/>
        </w:rPr>
        <w:t xml:space="preserve"> </w:t>
      </w:r>
      <w:r>
        <w:t>valor</w:t>
      </w:r>
      <w:r>
        <w:rPr>
          <w:spacing w:val="-10"/>
        </w:rPr>
        <w:t xml:space="preserve"> </w:t>
      </w:r>
      <w:r>
        <w:t>del</w:t>
      </w:r>
      <w:r>
        <w:rPr>
          <w:spacing w:val="-11"/>
        </w:rPr>
        <w:t xml:space="preserve"> </w:t>
      </w:r>
      <w:r>
        <w:t>5%</w:t>
      </w:r>
      <w:r>
        <w:rPr>
          <w:spacing w:val="-9"/>
        </w:rPr>
        <w:t xml:space="preserve"> </w:t>
      </w:r>
      <w:r>
        <w:t>del</w:t>
      </w:r>
      <w:r>
        <w:rPr>
          <w:spacing w:val="-9"/>
        </w:rPr>
        <w:t xml:space="preserve"> </w:t>
      </w:r>
      <w:r>
        <w:t>valor</w:t>
      </w:r>
      <w:r>
        <w:rPr>
          <w:spacing w:val="-9"/>
        </w:rPr>
        <w:t xml:space="preserve"> </w:t>
      </w:r>
      <w:r>
        <w:t>del</w:t>
      </w:r>
      <w:r>
        <w:rPr>
          <w:spacing w:val="-11"/>
        </w:rPr>
        <w:t xml:space="preserve"> </w:t>
      </w:r>
      <w:r>
        <w:t>proyecto;</w:t>
      </w:r>
      <w:r>
        <w:rPr>
          <w:spacing w:val="-9"/>
        </w:rPr>
        <w:t xml:space="preserve"> </w:t>
      </w:r>
      <w:r>
        <w:t>Nombrando</w:t>
      </w:r>
      <w:r>
        <w:rPr>
          <w:spacing w:val="-10"/>
        </w:rPr>
        <w:t xml:space="preserve"> </w:t>
      </w:r>
      <w:r>
        <w:t>como</w:t>
      </w:r>
      <w:r>
        <w:rPr>
          <w:spacing w:val="-11"/>
        </w:rPr>
        <w:t xml:space="preserve"> </w:t>
      </w:r>
      <w:r>
        <w:t>administrador</w:t>
      </w:r>
      <w:r>
        <w:rPr>
          <w:spacing w:val="-9"/>
        </w:rPr>
        <w:t xml:space="preserve"> </w:t>
      </w:r>
      <w:r>
        <w:t>de contrato u orden de compra al Arquitecto Wilber Asdrúbal Arévalo Villegas jefe de Proyectos; El presente acuerdo municipal es con 7 votos a favor, con la salvedad del voto del Síndico Municipal Javier David Cruz Posada; el Quinto Regidor Propietario Tte. Milton Galileo González López y Sexto Regidor Propietario Mirna Guadalupe Martínez; esto  de conformidad al Art. 45 del Código Municipal;</w:t>
      </w:r>
      <w:r>
        <w:rPr>
          <w:spacing w:val="-44"/>
        </w:rPr>
        <w:t xml:space="preserve"> </w:t>
      </w:r>
      <w:r>
        <w:t>además</w:t>
      </w:r>
    </w:p>
    <w:p w:rsidR="006637E5" w:rsidRDefault="006637E5" w:rsidP="006637E5">
      <w:pPr>
        <w:spacing w:line="276" w:lineRule="auto"/>
        <w:jc w:val="both"/>
        <w:sectPr w:rsidR="006637E5">
          <w:pgSz w:w="12240" w:h="15840"/>
          <w:pgMar w:top="780" w:right="980" w:bottom="1200" w:left="1720" w:header="0" w:footer="1000" w:gutter="0"/>
          <w:cols w:space="720"/>
        </w:sectPr>
      </w:pPr>
    </w:p>
    <w:p w:rsidR="006637E5" w:rsidRDefault="006637E5" w:rsidP="006637E5">
      <w:pPr>
        <w:pStyle w:val="Textoindependiente"/>
        <w:spacing w:before="72" w:line="276" w:lineRule="auto"/>
        <w:ind w:left="265" w:right="431"/>
        <w:jc w:val="both"/>
      </w:pPr>
      <w:r>
        <w:lastRenderedPageBreak/>
        <w:t>el Síndico Municipal razona la salvedad de su voto manifestando que a un solo profesional se le adjudicarán las 6 carpetas, dejando en clara evidencia que no se genera libre competencia para los procesos, no publicando en tiempo real los procesos para que no oferten y asignarle la formulación de la carpeta a quien ellos disponen; y el quinto y sexto regidor propietario quienes razonan la salvedad del voto manifestando que, no están en contra de los proyectos, que tiene como fin el bien común de las comunidades; más sin embargo no están de acuerdo la reorientación de fondos del crédito institucional adquirido, que es de donde se financiarán estos proyectos, esto genera que no cuenten con asignación presupuestaria por no estar incluidos en Plan Estratégico Participativo Municipal.- Certifíquese y Notifíquese.- ///////////////////////////////</w:t>
      </w:r>
    </w:p>
    <w:p w:rsidR="006637E5" w:rsidRDefault="006637E5" w:rsidP="006637E5">
      <w:pPr>
        <w:pStyle w:val="Textoindependiente"/>
        <w:spacing w:line="276" w:lineRule="auto"/>
        <w:ind w:left="265" w:right="433"/>
        <w:jc w:val="both"/>
      </w:pPr>
      <w:r>
        <w:rPr>
          <w:b/>
        </w:rPr>
        <w:t xml:space="preserve">ACUERDO NUMERO OCHO: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0"/>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8"/>
        </w:rPr>
        <w:t xml:space="preserve"> </w:t>
      </w:r>
      <w:r>
        <w:t>LACAP</w:t>
      </w:r>
      <w:r>
        <w:rPr>
          <w:spacing w:val="-8"/>
        </w:rPr>
        <w:t xml:space="preserve"> </w:t>
      </w:r>
      <w:r>
        <w:t>y</w:t>
      </w:r>
      <w:r>
        <w:rPr>
          <w:spacing w:val="-8"/>
        </w:rPr>
        <w:t xml:space="preserve"> </w:t>
      </w:r>
      <w:r>
        <w:t>considerando</w:t>
      </w:r>
      <w:r>
        <w:rPr>
          <w:spacing w:val="-4"/>
        </w:rPr>
        <w:t xml:space="preserve"> </w:t>
      </w:r>
      <w:r>
        <w:rPr>
          <w:b/>
        </w:rPr>
        <w:t>I-</w:t>
      </w:r>
      <w:r>
        <w:rPr>
          <w:b/>
          <w:spacing w:val="-10"/>
        </w:rPr>
        <w:t xml:space="preserve"> </w:t>
      </w:r>
      <w:r>
        <w:t>Que</w:t>
      </w:r>
      <w:r>
        <w:rPr>
          <w:spacing w:val="-7"/>
        </w:rPr>
        <w:t xml:space="preserve"> </w:t>
      </w:r>
      <w:r>
        <w:t>según</w:t>
      </w:r>
      <w:r>
        <w:rPr>
          <w:spacing w:val="-8"/>
        </w:rPr>
        <w:t xml:space="preserve"> </w:t>
      </w:r>
      <w:r>
        <w:t>Acuerdo</w:t>
      </w:r>
      <w:r>
        <w:rPr>
          <w:spacing w:val="-7"/>
        </w:rPr>
        <w:t xml:space="preserve"> </w:t>
      </w:r>
      <w:r>
        <w:t>Municipal Número ONCE, del Acta Número VEINTISIETE, de fecha 1 de septiembre, del presente libro de Actas y Acuerdos Municipales, se aprobaron los Términos de Referencia presentados por la Unidad de Adquisiciones y Contrataciones Institucionales, para la contratación de un profesional o empresa, encargada de la elaboración de la Carpeta Técnica para el proyecto CONFORMADO Y BALASTADO   DE   CALLE  EN   COLONIA  NUEVO   AMANECER,  CANTÓN</w:t>
      </w:r>
      <w:r>
        <w:rPr>
          <w:spacing w:val="24"/>
        </w:rPr>
        <w:t xml:space="preserve"> </w:t>
      </w:r>
      <w:r>
        <w:t>EL</w:t>
      </w:r>
    </w:p>
    <w:p w:rsidR="006637E5" w:rsidRDefault="006637E5" w:rsidP="006637E5">
      <w:pPr>
        <w:pStyle w:val="Textoindependiente"/>
        <w:spacing w:line="276" w:lineRule="auto"/>
        <w:ind w:left="265" w:right="432"/>
        <w:jc w:val="both"/>
      </w:pPr>
      <w:r>
        <w:t xml:space="preserve">ZAPOTE, SAN LUIS LA HERRADURA; </w:t>
      </w:r>
      <w:r>
        <w:rPr>
          <w:b/>
        </w:rPr>
        <w:t xml:space="preserve">II- </w:t>
      </w:r>
      <w:r>
        <w:t>Que según Cuadro Comparativo de Ofertas presentado este día por la jefa de la Unidad de Adquisiciones y Contrataciones Institucionales; y para lo cual recomienda como mejor evaluada o que mejor conviene a los intereses de esta Municipalidad, la presentada por la empresa JCP CONSULTORES, S.A. DE C.V. con un costo de elaboración de carpeta</w:t>
      </w:r>
      <w:r>
        <w:rPr>
          <w:spacing w:val="-8"/>
        </w:rPr>
        <w:t xml:space="preserve"> </w:t>
      </w:r>
      <w:r>
        <w:t>del</w:t>
      </w:r>
      <w:r>
        <w:rPr>
          <w:spacing w:val="-9"/>
        </w:rPr>
        <w:t xml:space="preserve"> </w:t>
      </w:r>
      <w:r>
        <w:t>5%</w:t>
      </w:r>
      <w:r>
        <w:rPr>
          <w:spacing w:val="-7"/>
        </w:rPr>
        <w:t xml:space="preserve"> </w:t>
      </w:r>
      <w:r>
        <w:t>del</w:t>
      </w:r>
      <w:r>
        <w:rPr>
          <w:spacing w:val="-6"/>
        </w:rPr>
        <w:t xml:space="preserve"> </w:t>
      </w:r>
      <w:r>
        <w:t>monto</w:t>
      </w:r>
      <w:r>
        <w:rPr>
          <w:spacing w:val="-6"/>
        </w:rPr>
        <w:t xml:space="preserve"> </w:t>
      </w:r>
      <w:r>
        <w:t>total</w:t>
      </w:r>
      <w:r>
        <w:rPr>
          <w:spacing w:val="-9"/>
        </w:rPr>
        <w:t xml:space="preserve"> </w:t>
      </w:r>
      <w:r>
        <w:t>del</w:t>
      </w:r>
      <w:r>
        <w:rPr>
          <w:spacing w:val="-6"/>
        </w:rPr>
        <w:t xml:space="preserve"> </w:t>
      </w:r>
      <w:r>
        <w:t>proyecto;</w:t>
      </w:r>
      <w:r>
        <w:rPr>
          <w:spacing w:val="-9"/>
        </w:rPr>
        <w:t xml:space="preserve"> </w:t>
      </w:r>
      <w:r>
        <w:t>por</w:t>
      </w:r>
      <w:r>
        <w:rPr>
          <w:spacing w:val="-6"/>
        </w:rPr>
        <w:t xml:space="preserve"> </w:t>
      </w:r>
      <w:r>
        <w:t>tanto</w:t>
      </w:r>
      <w:r>
        <w:rPr>
          <w:spacing w:val="-8"/>
        </w:rPr>
        <w:t xml:space="preserve"> </w:t>
      </w:r>
      <w:r>
        <w:t>el</w:t>
      </w:r>
      <w:r>
        <w:rPr>
          <w:spacing w:val="-6"/>
        </w:rPr>
        <w:t xml:space="preserve"> </w:t>
      </w:r>
      <w:r>
        <w:t>Concejo</w:t>
      </w:r>
      <w:r>
        <w:rPr>
          <w:spacing w:val="-6"/>
        </w:rPr>
        <w:t xml:space="preserve"> </w:t>
      </w:r>
      <w:r>
        <w:t>Municipal,</w:t>
      </w:r>
      <w:r>
        <w:rPr>
          <w:spacing w:val="-8"/>
        </w:rPr>
        <w:t xml:space="preserve"> </w:t>
      </w:r>
      <w:r>
        <w:t>basado dicha</w:t>
      </w:r>
      <w:r>
        <w:rPr>
          <w:spacing w:val="-6"/>
        </w:rPr>
        <w:t xml:space="preserve"> </w:t>
      </w:r>
      <w:r>
        <w:t>recomendación,</w:t>
      </w:r>
      <w:r>
        <w:rPr>
          <w:spacing w:val="-6"/>
        </w:rPr>
        <w:t xml:space="preserve"> </w:t>
      </w:r>
      <w:r>
        <w:rPr>
          <w:b/>
        </w:rPr>
        <w:t>ACUERDA:</w:t>
      </w:r>
      <w:r>
        <w:rPr>
          <w:b/>
          <w:spacing w:val="-8"/>
        </w:rPr>
        <w:t xml:space="preserve"> </w:t>
      </w:r>
      <w:r>
        <w:t>Adjudicar</w:t>
      </w:r>
      <w:r>
        <w:rPr>
          <w:spacing w:val="-9"/>
        </w:rPr>
        <w:t xml:space="preserve"> </w:t>
      </w:r>
      <w:r>
        <w:t>la</w:t>
      </w:r>
      <w:r>
        <w:rPr>
          <w:spacing w:val="-6"/>
        </w:rPr>
        <w:t xml:space="preserve"> </w:t>
      </w:r>
      <w:r>
        <w:t>Contratación</w:t>
      </w:r>
      <w:r>
        <w:rPr>
          <w:spacing w:val="-6"/>
        </w:rPr>
        <w:t xml:space="preserve"> </w:t>
      </w:r>
      <w:r>
        <w:t>para</w:t>
      </w:r>
      <w:r>
        <w:rPr>
          <w:spacing w:val="-7"/>
        </w:rPr>
        <w:t xml:space="preserve"> </w:t>
      </w:r>
      <w:r>
        <w:t>la</w:t>
      </w:r>
      <w:r>
        <w:rPr>
          <w:spacing w:val="-9"/>
        </w:rPr>
        <w:t xml:space="preserve"> </w:t>
      </w:r>
      <w:r>
        <w:t>elaboración</w:t>
      </w:r>
      <w:r>
        <w:rPr>
          <w:spacing w:val="-8"/>
        </w:rPr>
        <w:t xml:space="preserve"> </w:t>
      </w:r>
      <w:r>
        <w:t xml:space="preserve">de la Carpeta Técnica para el proyecto CONFORMADO Y BALASTADO DE CALLE EN </w:t>
      </w:r>
      <w:r>
        <w:rPr>
          <w:spacing w:val="30"/>
        </w:rPr>
        <w:t xml:space="preserve"> </w:t>
      </w:r>
      <w:r>
        <w:t xml:space="preserve">COLONIA </w:t>
      </w:r>
      <w:r>
        <w:rPr>
          <w:spacing w:val="31"/>
        </w:rPr>
        <w:t xml:space="preserve"> </w:t>
      </w:r>
      <w:r>
        <w:t xml:space="preserve">NUEVO </w:t>
      </w:r>
      <w:r>
        <w:rPr>
          <w:spacing w:val="31"/>
        </w:rPr>
        <w:t xml:space="preserve"> </w:t>
      </w:r>
      <w:r>
        <w:t xml:space="preserve">AMANECER, </w:t>
      </w:r>
      <w:r>
        <w:rPr>
          <w:spacing w:val="32"/>
        </w:rPr>
        <w:t xml:space="preserve"> </w:t>
      </w:r>
      <w:r>
        <w:t xml:space="preserve">CANTÓN </w:t>
      </w:r>
      <w:r>
        <w:rPr>
          <w:spacing w:val="30"/>
        </w:rPr>
        <w:t xml:space="preserve"> </w:t>
      </w:r>
      <w:r>
        <w:t xml:space="preserve">EL </w:t>
      </w:r>
      <w:r>
        <w:rPr>
          <w:spacing w:val="31"/>
        </w:rPr>
        <w:t xml:space="preserve"> </w:t>
      </w:r>
      <w:r>
        <w:t xml:space="preserve">ZAPOTE, </w:t>
      </w:r>
      <w:r>
        <w:rPr>
          <w:spacing w:val="30"/>
        </w:rPr>
        <w:t xml:space="preserve"> </w:t>
      </w:r>
      <w:r>
        <w:t xml:space="preserve">SAN </w:t>
      </w:r>
      <w:r>
        <w:rPr>
          <w:spacing w:val="30"/>
        </w:rPr>
        <w:t xml:space="preserve"> </w:t>
      </w:r>
      <w:r>
        <w:t xml:space="preserve">LUIS </w:t>
      </w:r>
      <w:r>
        <w:rPr>
          <w:spacing w:val="31"/>
        </w:rPr>
        <w:t xml:space="preserve"> </w:t>
      </w:r>
      <w:r>
        <w:t>LA</w:t>
      </w:r>
    </w:p>
    <w:p w:rsidR="006637E5" w:rsidRDefault="006637E5" w:rsidP="006637E5">
      <w:pPr>
        <w:pStyle w:val="Textoindependiente"/>
        <w:spacing w:before="2" w:line="276" w:lineRule="auto"/>
        <w:ind w:left="265" w:right="431"/>
        <w:jc w:val="both"/>
      </w:pPr>
      <w:r>
        <w:t>HERRADURA; a la empresa JCP CONSULTORES, S.A. DE C.V., con un costo de elaboración de carpeta por la cantidad del valor del 5% del valor del proyecto; Nombrando</w:t>
      </w:r>
      <w:r>
        <w:rPr>
          <w:spacing w:val="-11"/>
        </w:rPr>
        <w:t xml:space="preserve"> </w:t>
      </w:r>
      <w:r>
        <w:t>como</w:t>
      </w:r>
      <w:r>
        <w:rPr>
          <w:spacing w:val="-10"/>
        </w:rPr>
        <w:t xml:space="preserve"> </w:t>
      </w:r>
      <w:r>
        <w:t>administrador</w:t>
      </w:r>
      <w:r>
        <w:rPr>
          <w:spacing w:val="-12"/>
        </w:rPr>
        <w:t xml:space="preserve"> </w:t>
      </w:r>
      <w:r>
        <w:t>de</w:t>
      </w:r>
      <w:r>
        <w:rPr>
          <w:spacing w:val="-10"/>
        </w:rPr>
        <w:t xml:space="preserve"> </w:t>
      </w:r>
      <w:r>
        <w:t>contrato</w:t>
      </w:r>
      <w:r>
        <w:rPr>
          <w:spacing w:val="-10"/>
        </w:rPr>
        <w:t xml:space="preserve"> </w:t>
      </w:r>
      <w:r>
        <w:t>u</w:t>
      </w:r>
      <w:r>
        <w:rPr>
          <w:spacing w:val="-10"/>
        </w:rPr>
        <w:t xml:space="preserve"> </w:t>
      </w:r>
      <w:r>
        <w:t>orden</w:t>
      </w:r>
      <w:r>
        <w:rPr>
          <w:spacing w:val="-10"/>
        </w:rPr>
        <w:t xml:space="preserve"> </w:t>
      </w:r>
      <w:r>
        <w:t>de</w:t>
      </w:r>
      <w:r>
        <w:rPr>
          <w:spacing w:val="-11"/>
        </w:rPr>
        <w:t xml:space="preserve"> </w:t>
      </w:r>
      <w:r>
        <w:t>compra</w:t>
      </w:r>
      <w:r>
        <w:rPr>
          <w:spacing w:val="-10"/>
        </w:rPr>
        <w:t xml:space="preserve"> </w:t>
      </w:r>
      <w:r>
        <w:t>al</w:t>
      </w:r>
      <w:r>
        <w:rPr>
          <w:spacing w:val="-12"/>
        </w:rPr>
        <w:t xml:space="preserve"> </w:t>
      </w:r>
      <w:r>
        <w:t>Arquitecto</w:t>
      </w:r>
      <w:r>
        <w:rPr>
          <w:spacing w:val="-10"/>
        </w:rPr>
        <w:t xml:space="preserve"> </w:t>
      </w:r>
      <w:r>
        <w:t>Wilber Asdrúbal Arévalo Villegas jefe de Proyectos; El presente acuerdo municipal es con 7 votos a favor, con la salvedad del voto del Síndico Municipal Javier David Cruz Posada; el Quinto Regidor Propietario Tte. Milton Galileo González López y Sexto Regidor Propietario Mirna Guadalupe Martínez; esto de conformidad al Art. 45 del Código Municipal; además el Síndico Municipal razona la salvedad de su voto manifestando</w:t>
      </w:r>
      <w:r>
        <w:rPr>
          <w:spacing w:val="-11"/>
        </w:rPr>
        <w:t xml:space="preserve"> </w:t>
      </w:r>
      <w:r>
        <w:t>que</w:t>
      </w:r>
      <w:r>
        <w:rPr>
          <w:spacing w:val="-11"/>
        </w:rPr>
        <w:t xml:space="preserve"> </w:t>
      </w:r>
      <w:r>
        <w:t>a</w:t>
      </w:r>
      <w:r>
        <w:rPr>
          <w:spacing w:val="-11"/>
        </w:rPr>
        <w:t xml:space="preserve"> </w:t>
      </w:r>
      <w:r>
        <w:t>un</w:t>
      </w:r>
      <w:r>
        <w:rPr>
          <w:spacing w:val="-13"/>
        </w:rPr>
        <w:t xml:space="preserve"> </w:t>
      </w:r>
      <w:r>
        <w:t>solo</w:t>
      </w:r>
      <w:r>
        <w:rPr>
          <w:spacing w:val="-11"/>
        </w:rPr>
        <w:t xml:space="preserve"> </w:t>
      </w:r>
      <w:r>
        <w:t>profesional</w:t>
      </w:r>
      <w:r>
        <w:rPr>
          <w:spacing w:val="-12"/>
        </w:rPr>
        <w:t xml:space="preserve"> </w:t>
      </w:r>
      <w:r>
        <w:t>se</w:t>
      </w:r>
      <w:r>
        <w:rPr>
          <w:spacing w:val="-11"/>
        </w:rPr>
        <w:t xml:space="preserve"> </w:t>
      </w:r>
      <w:r>
        <w:t>le</w:t>
      </w:r>
      <w:r>
        <w:rPr>
          <w:spacing w:val="-11"/>
        </w:rPr>
        <w:t xml:space="preserve"> </w:t>
      </w:r>
      <w:r>
        <w:t>adjudicarán</w:t>
      </w:r>
      <w:r>
        <w:rPr>
          <w:spacing w:val="-11"/>
        </w:rPr>
        <w:t xml:space="preserve"> </w:t>
      </w:r>
      <w:r>
        <w:t>las</w:t>
      </w:r>
      <w:r>
        <w:rPr>
          <w:spacing w:val="-11"/>
        </w:rPr>
        <w:t xml:space="preserve"> </w:t>
      </w:r>
      <w:r>
        <w:t>6</w:t>
      </w:r>
      <w:r>
        <w:rPr>
          <w:spacing w:val="-11"/>
        </w:rPr>
        <w:t xml:space="preserve"> </w:t>
      </w:r>
      <w:r>
        <w:t>carpetas,</w:t>
      </w:r>
      <w:r>
        <w:rPr>
          <w:spacing w:val="-11"/>
        </w:rPr>
        <w:t xml:space="preserve"> </w:t>
      </w:r>
      <w:r>
        <w:t>dejando</w:t>
      </w:r>
      <w:r>
        <w:rPr>
          <w:spacing w:val="-11"/>
        </w:rPr>
        <w:t xml:space="preserve"> </w:t>
      </w:r>
      <w:r>
        <w:t>en clara evidencia que no se genera libre competencia para los procesos, no publicando en tiempo real los procesos para que no oferten y asignarle la formulación  de  la  carpeta  a  quien  ellos  disponen;  y  el  quinto  y  sexto</w:t>
      </w:r>
      <w:r>
        <w:rPr>
          <w:spacing w:val="-14"/>
        </w:rPr>
        <w:t xml:space="preserve"> </w:t>
      </w:r>
      <w:r>
        <w:t>regidor</w:t>
      </w:r>
    </w:p>
    <w:p w:rsidR="006637E5" w:rsidRDefault="006637E5" w:rsidP="006637E5">
      <w:pPr>
        <w:spacing w:line="276" w:lineRule="auto"/>
        <w:jc w:val="both"/>
        <w:sectPr w:rsidR="006637E5">
          <w:pgSz w:w="12240" w:h="15840"/>
          <w:pgMar w:top="780" w:right="980" w:bottom="1200" w:left="1720" w:header="0" w:footer="1000" w:gutter="0"/>
          <w:cols w:space="720"/>
        </w:sectPr>
      </w:pPr>
    </w:p>
    <w:p w:rsidR="006637E5" w:rsidRDefault="006637E5" w:rsidP="006637E5">
      <w:pPr>
        <w:pStyle w:val="Textoindependiente"/>
        <w:tabs>
          <w:tab w:val="left" w:pos="1722"/>
          <w:tab w:val="left" w:pos="2204"/>
          <w:tab w:val="left" w:pos="2605"/>
          <w:tab w:val="left" w:pos="3677"/>
          <w:tab w:val="left" w:pos="4730"/>
          <w:tab w:val="left" w:pos="5425"/>
          <w:tab w:val="left" w:pos="5828"/>
          <w:tab w:val="left" w:pos="6965"/>
          <w:tab w:val="left" w:pos="8937"/>
        </w:tabs>
        <w:spacing w:before="72" w:line="276" w:lineRule="auto"/>
        <w:ind w:left="265" w:right="431"/>
      </w:pPr>
      <w:r>
        <w:lastRenderedPageBreak/>
        <w:t>propietario quienes razonan la salvedad del voto manifestando que, no están en contra</w:t>
      </w:r>
      <w:r>
        <w:rPr>
          <w:spacing w:val="-9"/>
        </w:rPr>
        <w:t xml:space="preserve"> </w:t>
      </w:r>
      <w:r>
        <w:t>de</w:t>
      </w:r>
      <w:r>
        <w:rPr>
          <w:spacing w:val="-7"/>
        </w:rPr>
        <w:t xml:space="preserve"> </w:t>
      </w:r>
      <w:r>
        <w:t>los</w:t>
      </w:r>
      <w:r>
        <w:rPr>
          <w:spacing w:val="-9"/>
        </w:rPr>
        <w:t xml:space="preserve"> </w:t>
      </w:r>
      <w:r>
        <w:t>proyectos,</w:t>
      </w:r>
      <w:r>
        <w:rPr>
          <w:spacing w:val="-8"/>
        </w:rPr>
        <w:t xml:space="preserve"> </w:t>
      </w:r>
      <w:r>
        <w:t>que</w:t>
      </w:r>
      <w:r>
        <w:rPr>
          <w:spacing w:val="-8"/>
        </w:rPr>
        <w:t xml:space="preserve"> </w:t>
      </w:r>
      <w:r>
        <w:t>tiene</w:t>
      </w:r>
      <w:r>
        <w:rPr>
          <w:spacing w:val="-7"/>
        </w:rPr>
        <w:t xml:space="preserve"> </w:t>
      </w:r>
      <w:r>
        <w:t>como</w:t>
      </w:r>
      <w:r>
        <w:rPr>
          <w:spacing w:val="-8"/>
        </w:rPr>
        <w:t xml:space="preserve"> </w:t>
      </w:r>
      <w:r>
        <w:t>fin</w:t>
      </w:r>
      <w:r>
        <w:rPr>
          <w:spacing w:val="-7"/>
        </w:rPr>
        <w:t xml:space="preserve"> </w:t>
      </w:r>
      <w:r>
        <w:t>el</w:t>
      </w:r>
      <w:r>
        <w:rPr>
          <w:spacing w:val="-12"/>
        </w:rPr>
        <w:t xml:space="preserve"> </w:t>
      </w:r>
      <w:r>
        <w:t>bien</w:t>
      </w:r>
      <w:r>
        <w:rPr>
          <w:spacing w:val="-7"/>
        </w:rPr>
        <w:t xml:space="preserve"> </w:t>
      </w:r>
      <w:r>
        <w:t>común</w:t>
      </w:r>
      <w:r>
        <w:rPr>
          <w:spacing w:val="-11"/>
        </w:rPr>
        <w:t xml:space="preserve"> </w:t>
      </w:r>
      <w:r>
        <w:t>de</w:t>
      </w:r>
      <w:r>
        <w:rPr>
          <w:spacing w:val="-7"/>
        </w:rPr>
        <w:t xml:space="preserve"> </w:t>
      </w:r>
      <w:r>
        <w:t>las</w:t>
      </w:r>
      <w:r>
        <w:rPr>
          <w:spacing w:val="-9"/>
        </w:rPr>
        <w:t xml:space="preserve"> </w:t>
      </w:r>
      <w:r>
        <w:t>comunidades;</w:t>
      </w:r>
      <w:r>
        <w:rPr>
          <w:spacing w:val="-8"/>
        </w:rPr>
        <w:t xml:space="preserve"> </w:t>
      </w:r>
      <w:r>
        <w:t>más sin</w:t>
      </w:r>
      <w:r>
        <w:rPr>
          <w:spacing w:val="-7"/>
        </w:rPr>
        <w:t xml:space="preserve"> </w:t>
      </w:r>
      <w:r>
        <w:t>embargo</w:t>
      </w:r>
      <w:r>
        <w:rPr>
          <w:spacing w:val="-8"/>
        </w:rPr>
        <w:t xml:space="preserve"> </w:t>
      </w:r>
      <w:r>
        <w:t>no</w:t>
      </w:r>
      <w:r>
        <w:rPr>
          <w:spacing w:val="-8"/>
        </w:rPr>
        <w:t xml:space="preserve"> </w:t>
      </w:r>
      <w:r>
        <w:t>están</w:t>
      </w:r>
      <w:r>
        <w:rPr>
          <w:spacing w:val="-8"/>
        </w:rPr>
        <w:t xml:space="preserve"> </w:t>
      </w:r>
      <w:r>
        <w:t>de</w:t>
      </w:r>
      <w:r>
        <w:rPr>
          <w:spacing w:val="-8"/>
        </w:rPr>
        <w:t xml:space="preserve"> </w:t>
      </w:r>
      <w:r>
        <w:t>acuerdo</w:t>
      </w:r>
      <w:r>
        <w:rPr>
          <w:spacing w:val="-7"/>
        </w:rPr>
        <w:t xml:space="preserve"> </w:t>
      </w:r>
      <w:r>
        <w:t>la</w:t>
      </w:r>
      <w:r>
        <w:rPr>
          <w:spacing w:val="-9"/>
        </w:rPr>
        <w:t xml:space="preserve"> </w:t>
      </w:r>
      <w:r>
        <w:t>reorientación</w:t>
      </w:r>
      <w:r>
        <w:rPr>
          <w:spacing w:val="-6"/>
        </w:rPr>
        <w:t xml:space="preserve"> </w:t>
      </w:r>
      <w:r>
        <w:t>de</w:t>
      </w:r>
      <w:r>
        <w:rPr>
          <w:spacing w:val="-6"/>
        </w:rPr>
        <w:t xml:space="preserve"> </w:t>
      </w:r>
      <w:r>
        <w:t>fondos</w:t>
      </w:r>
      <w:r>
        <w:rPr>
          <w:spacing w:val="-9"/>
        </w:rPr>
        <w:t xml:space="preserve"> </w:t>
      </w:r>
      <w:r>
        <w:t>del</w:t>
      </w:r>
      <w:r>
        <w:rPr>
          <w:spacing w:val="-8"/>
        </w:rPr>
        <w:t xml:space="preserve"> </w:t>
      </w:r>
      <w:r>
        <w:t>crédito</w:t>
      </w:r>
      <w:r>
        <w:rPr>
          <w:spacing w:val="-6"/>
        </w:rPr>
        <w:t xml:space="preserve"> </w:t>
      </w:r>
      <w:r>
        <w:t xml:space="preserve">institucional adquirido, que es de donde se financiarán estos proyectos, esto genera que no cuenten con asignación presupuestaria por no estar incluidos en Plan Estratégico Participativo Municipal.- Certifíquese y Notifíquese.- /////////////////////////////// </w:t>
      </w:r>
      <w:r>
        <w:rPr>
          <w:b/>
        </w:rPr>
        <w:t xml:space="preserve">ACUERDO NUMERO NUEVE: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4"/>
        </w:rPr>
        <w:t xml:space="preserve"> </w:t>
      </w:r>
      <w:r>
        <w:t>Paz</w:t>
      </w:r>
      <w:r>
        <w:rPr>
          <w:spacing w:val="-16"/>
        </w:rPr>
        <w:t xml:space="preserve"> </w:t>
      </w:r>
      <w:r>
        <w:t>en</w:t>
      </w:r>
      <w:r>
        <w:rPr>
          <w:spacing w:val="-15"/>
        </w:rPr>
        <w:t xml:space="preserve"> </w:t>
      </w:r>
      <w:r>
        <w:t>uso</w:t>
      </w:r>
      <w:r>
        <w:rPr>
          <w:spacing w:val="-14"/>
        </w:rPr>
        <w:t xml:space="preserve"> </w:t>
      </w:r>
      <w:r>
        <w:t>de</w:t>
      </w:r>
      <w:r>
        <w:rPr>
          <w:spacing w:val="-16"/>
        </w:rPr>
        <w:t xml:space="preserve"> </w:t>
      </w:r>
      <w:r>
        <w:t>sus</w:t>
      </w:r>
      <w:r>
        <w:rPr>
          <w:spacing w:val="-14"/>
        </w:rPr>
        <w:t xml:space="preserve"> </w:t>
      </w:r>
      <w:r>
        <w:t>facultades</w:t>
      </w:r>
      <w:r>
        <w:rPr>
          <w:spacing w:val="-15"/>
        </w:rPr>
        <w:t xml:space="preserve"> </w:t>
      </w:r>
      <w:r>
        <w:t>legales</w:t>
      </w:r>
      <w:r>
        <w:rPr>
          <w:spacing w:val="-16"/>
        </w:rPr>
        <w:t xml:space="preserve"> </w:t>
      </w:r>
      <w:r>
        <w:t>que</w:t>
      </w:r>
      <w:r>
        <w:rPr>
          <w:spacing w:val="-14"/>
        </w:rPr>
        <w:t xml:space="preserve"> </w:t>
      </w:r>
      <w:r>
        <w:t>le</w:t>
      </w:r>
      <w:r>
        <w:rPr>
          <w:spacing w:val="-16"/>
        </w:rPr>
        <w:t xml:space="preserve"> </w:t>
      </w:r>
      <w:r>
        <w:t>confiere el</w:t>
      </w:r>
      <w:r>
        <w:rPr>
          <w:spacing w:val="-10"/>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8"/>
        </w:rPr>
        <w:t xml:space="preserve"> </w:t>
      </w:r>
      <w:r>
        <w:t>LACAP</w:t>
      </w:r>
      <w:r>
        <w:rPr>
          <w:spacing w:val="-8"/>
        </w:rPr>
        <w:t xml:space="preserve"> </w:t>
      </w:r>
      <w:r>
        <w:t>y</w:t>
      </w:r>
      <w:r>
        <w:rPr>
          <w:spacing w:val="-8"/>
        </w:rPr>
        <w:t xml:space="preserve"> </w:t>
      </w:r>
      <w:r>
        <w:t>considerando</w:t>
      </w:r>
      <w:r>
        <w:rPr>
          <w:spacing w:val="-4"/>
        </w:rPr>
        <w:t xml:space="preserve"> </w:t>
      </w:r>
      <w:r>
        <w:rPr>
          <w:b/>
        </w:rPr>
        <w:t>I-</w:t>
      </w:r>
      <w:r>
        <w:rPr>
          <w:b/>
          <w:spacing w:val="-10"/>
        </w:rPr>
        <w:t xml:space="preserve"> </w:t>
      </w:r>
      <w:r>
        <w:t>Que</w:t>
      </w:r>
      <w:r>
        <w:rPr>
          <w:spacing w:val="-7"/>
        </w:rPr>
        <w:t xml:space="preserve"> </w:t>
      </w:r>
      <w:r>
        <w:t>según</w:t>
      </w:r>
      <w:r>
        <w:rPr>
          <w:spacing w:val="-8"/>
        </w:rPr>
        <w:t xml:space="preserve"> </w:t>
      </w:r>
      <w:r>
        <w:t>Acuerdo</w:t>
      </w:r>
      <w:r>
        <w:rPr>
          <w:spacing w:val="-7"/>
        </w:rPr>
        <w:t xml:space="preserve"> </w:t>
      </w:r>
      <w:r>
        <w:t>Municipal Número DOCE, del Acta Número VEINTISIETE, de fecha 1 de septiembre, del presente libro de Actas y Acuerdos Municipales, se aprobaron los Términos de Referencia presentados por la Unidad de Adquisiciones y Contrataciones Institucionales, para la contratación de un profesional o empresa, encargada de la elaboración</w:t>
      </w:r>
      <w:r>
        <w:tab/>
        <w:t>de</w:t>
      </w:r>
      <w:r>
        <w:tab/>
        <w:t>la</w:t>
      </w:r>
      <w:r>
        <w:tab/>
        <w:t>Carpeta</w:t>
      </w:r>
      <w:r>
        <w:tab/>
        <w:t>Técnica</w:t>
      </w:r>
      <w:r>
        <w:tab/>
        <w:t>para</w:t>
      </w:r>
      <w:r>
        <w:tab/>
        <w:t>el</w:t>
      </w:r>
      <w:r>
        <w:tab/>
        <w:t>proyecto</w:t>
      </w:r>
      <w:r>
        <w:tab/>
        <w:t>CONFORMADO</w:t>
      </w:r>
      <w:r>
        <w:tab/>
        <w:t>Y BALASTADO DE CALLE HACIA ESTERO JALTEPEQ Y CALLE HACIA PLAYA AMBAS CALLES DE COLONIA BARRACUDA, BULEVAR COSTA DEL SOL,</w:t>
      </w:r>
      <w:r>
        <w:rPr>
          <w:spacing w:val="21"/>
        </w:rPr>
        <w:t xml:space="preserve"> </w:t>
      </w:r>
      <w:r>
        <w:t>SAN</w:t>
      </w:r>
    </w:p>
    <w:p w:rsidR="006637E5" w:rsidRDefault="006637E5" w:rsidP="006637E5">
      <w:pPr>
        <w:pStyle w:val="Textoindependiente"/>
        <w:spacing w:line="276" w:lineRule="auto"/>
        <w:ind w:left="265" w:right="433"/>
        <w:jc w:val="both"/>
      </w:pPr>
      <w:r>
        <w:t xml:space="preserve">LUIS LA HERRADURA; </w:t>
      </w:r>
      <w:r>
        <w:rPr>
          <w:b/>
        </w:rPr>
        <w:t xml:space="preserve">II- </w:t>
      </w:r>
      <w:r>
        <w:t xml:space="preserve">Que según Cuadro Comparativo de Ofertas presentado este día por la jefa de la Unidad de Adquisiciones y Contrataciones Institucionales; y para lo cual recomienda como mejor evaluada o que mejor conviene a los intereses de esta Municipalidad, la presentada por la empresa JCP CONSULTORES, S.A. DE C.V. con un costo de elaboración de carpeta del 5% del monto total del proyecto; por tanto el Concejo Municipal, basado dicha recomendación, </w:t>
      </w:r>
      <w:r>
        <w:rPr>
          <w:b/>
        </w:rPr>
        <w:t xml:space="preserve">ACUERDA: </w:t>
      </w:r>
      <w:r>
        <w:t xml:space="preserve">Adjudicar la Contratación para la elaboración de la Carpeta Técnica para el proyecto CONFORMADO Y BALASTADO DE CALLE HACIA ESTERO JALTEPEQ Y CALLE HACIA PLAYA AMBAS CALLES DE COLONIA  </w:t>
      </w:r>
      <w:r>
        <w:rPr>
          <w:spacing w:val="37"/>
        </w:rPr>
        <w:t xml:space="preserve"> </w:t>
      </w:r>
      <w:r>
        <w:t xml:space="preserve">BARRACUDA,  </w:t>
      </w:r>
      <w:r>
        <w:rPr>
          <w:spacing w:val="37"/>
        </w:rPr>
        <w:t xml:space="preserve"> </w:t>
      </w:r>
      <w:r>
        <w:t xml:space="preserve">BULEVAR  </w:t>
      </w:r>
      <w:r>
        <w:rPr>
          <w:spacing w:val="36"/>
        </w:rPr>
        <w:t xml:space="preserve"> </w:t>
      </w:r>
      <w:r>
        <w:t xml:space="preserve">COSTA  </w:t>
      </w:r>
      <w:r>
        <w:rPr>
          <w:spacing w:val="37"/>
        </w:rPr>
        <w:t xml:space="preserve"> </w:t>
      </w:r>
      <w:r>
        <w:t xml:space="preserve">DEL  </w:t>
      </w:r>
      <w:r>
        <w:rPr>
          <w:spacing w:val="36"/>
        </w:rPr>
        <w:t xml:space="preserve"> </w:t>
      </w:r>
      <w:r>
        <w:t xml:space="preserve">SOL,  </w:t>
      </w:r>
      <w:r>
        <w:rPr>
          <w:spacing w:val="34"/>
        </w:rPr>
        <w:t xml:space="preserve"> </w:t>
      </w:r>
      <w:r>
        <w:t xml:space="preserve">SAN  </w:t>
      </w:r>
      <w:r>
        <w:rPr>
          <w:spacing w:val="36"/>
        </w:rPr>
        <w:t xml:space="preserve"> </w:t>
      </w:r>
      <w:r>
        <w:t xml:space="preserve">LUIS  </w:t>
      </w:r>
      <w:r>
        <w:rPr>
          <w:spacing w:val="37"/>
        </w:rPr>
        <w:t xml:space="preserve"> </w:t>
      </w:r>
      <w:r>
        <w:t>LA</w:t>
      </w:r>
    </w:p>
    <w:p w:rsidR="006637E5" w:rsidRDefault="006637E5" w:rsidP="006637E5">
      <w:pPr>
        <w:pStyle w:val="Textoindependiente"/>
        <w:spacing w:before="1" w:line="276" w:lineRule="auto"/>
        <w:ind w:left="265" w:right="431"/>
        <w:jc w:val="both"/>
      </w:pPr>
      <w:r>
        <w:t>HERRADURA; a la empresa JCP CONSULTORES, S.A. DE C.V., con un costo de elaboración de carpeta por la cantidad del valor del 5% del valor del proyecto; Nombrando</w:t>
      </w:r>
      <w:r>
        <w:rPr>
          <w:spacing w:val="-11"/>
        </w:rPr>
        <w:t xml:space="preserve"> </w:t>
      </w:r>
      <w:r>
        <w:t>como</w:t>
      </w:r>
      <w:r>
        <w:rPr>
          <w:spacing w:val="-10"/>
        </w:rPr>
        <w:t xml:space="preserve"> </w:t>
      </w:r>
      <w:r>
        <w:t>administrador</w:t>
      </w:r>
      <w:r>
        <w:rPr>
          <w:spacing w:val="-12"/>
        </w:rPr>
        <w:t xml:space="preserve"> </w:t>
      </w:r>
      <w:r>
        <w:t>de</w:t>
      </w:r>
      <w:r>
        <w:rPr>
          <w:spacing w:val="-10"/>
        </w:rPr>
        <w:t xml:space="preserve"> </w:t>
      </w:r>
      <w:r>
        <w:t>contrato</w:t>
      </w:r>
      <w:r>
        <w:rPr>
          <w:spacing w:val="-10"/>
        </w:rPr>
        <w:t xml:space="preserve"> </w:t>
      </w:r>
      <w:r>
        <w:t>u</w:t>
      </w:r>
      <w:r>
        <w:rPr>
          <w:spacing w:val="-10"/>
        </w:rPr>
        <w:t xml:space="preserve"> </w:t>
      </w:r>
      <w:r>
        <w:t>orden</w:t>
      </w:r>
      <w:r>
        <w:rPr>
          <w:spacing w:val="-10"/>
        </w:rPr>
        <w:t xml:space="preserve"> </w:t>
      </w:r>
      <w:r>
        <w:t>de</w:t>
      </w:r>
      <w:r>
        <w:rPr>
          <w:spacing w:val="-11"/>
        </w:rPr>
        <w:t xml:space="preserve"> </w:t>
      </w:r>
      <w:r>
        <w:t>compra</w:t>
      </w:r>
      <w:r>
        <w:rPr>
          <w:spacing w:val="-5"/>
        </w:rPr>
        <w:t xml:space="preserve"> </w:t>
      </w:r>
      <w:r>
        <w:t>al</w:t>
      </w:r>
      <w:r>
        <w:rPr>
          <w:spacing w:val="-12"/>
        </w:rPr>
        <w:t xml:space="preserve"> </w:t>
      </w:r>
      <w:r>
        <w:t>Arquitecto</w:t>
      </w:r>
      <w:r>
        <w:rPr>
          <w:spacing w:val="-10"/>
        </w:rPr>
        <w:t xml:space="preserve"> </w:t>
      </w:r>
      <w:r>
        <w:t>Wilber Asdrúbal Arévalo Villegas jefe de Proyectos; El presente acuerdo municipal es con 7 votos a favor, con la salvedad del voto del Síndico Municipal Javier David Cruz Posada; el Quinto Regidor Propietario Tte. Milton Galileo González López y Sexto Regidor Propietario Mirna Guadalupe Martínez; esto de conformidad al Art. 45 del Código Municipal; además el Síndico Municipal razona la salvedad de su voto manifestando</w:t>
      </w:r>
      <w:r>
        <w:rPr>
          <w:spacing w:val="-11"/>
        </w:rPr>
        <w:t xml:space="preserve"> </w:t>
      </w:r>
      <w:r>
        <w:t>que</w:t>
      </w:r>
      <w:r>
        <w:rPr>
          <w:spacing w:val="-11"/>
        </w:rPr>
        <w:t xml:space="preserve"> </w:t>
      </w:r>
      <w:r>
        <w:t>a</w:t>
      </w:r>
      <w:r>
        <w:rPr>
          <w:spacing w:val="-11"/>
        </w:rPr>
        <w:t xml:space="preserve"> </w:t>
      </w:r>
      <w:r>
        <w:t>un</w:t>
      </w:r>
      <w:r>
        <w:rPr>
          <w:spacing w:val="-13"/>
        </w:rPr>
        <w:t xml:space="preserve"> </w:t>
      </w:r>
      <w:r>
        <w:t>solo</w:t>
      </w:r>
      <w:r>
        <w:rPr>
          <w:spacing w:val="-11"/>
        </w:rPr>
        <w:t xml:space="preserve"> </w:t>
      </w:r>
      <w:r>
        <w:t>profesional</w:t>
      </w:r>
      <w:r>
        <w:rPr>
          <w:spacing w:val="-12"/>
        </w:rPr>
        <w:t xml:space="preserve"> </w:t>
      </w:r>
      <w:r>
        <w:t>se</w:t>
      </w:r>
      <w:r>
        <w:rPr>
          <w:spacing w:val="-11"/>
        </w:rPr>
        <w:t xml:space="preserve"> </w:t>
      </w:r>
      <w:r>
        <w:t>le</w:t>
      </w:r>
      <w:r>
        <w:rPr>
          <w:spacing w:val="-11"/>
        </w:rPr>
        <w:t xml:space="preserve"> </w:t>
      </w:r>
      <w:r>
        <w:t>adjudicarán</w:t>
      </w:r>
      <w:r>
        <w:rPr>
          <w:spacing w:val="-11"/>
        </w:rPr>
        <w:t xml:space="preserve"> </w:t>
      </w:r>
      <w:r>
        <w:t>las</w:t>
      </w:r>
      <w:r>
        <w:rPr>
          <w:spacing w:val="-11"/>
        </w:rPr>
        <w:t xml:space="preserve"> </w:t>
      </w:r>
      <w:r>
        <w:t>6</w:t>
      </w:r>
      <w:r>
        <w:rPr>
          <w:spacing w:val="-11"/>
        </w:rPr>
        <w:t xml:space="preserve"> </w:t>
      </w:r>
      <w:r>
        <w:t>carpetas,</w:t>
      </w:r>
      <w:r>
        <w:rPr>
          <w:spacing w:val="-11"/>
        </w:rPr>
        <w:t xml:space="preserve"> </w:t>
      </w:r>
      <w:r>
        <w:t>dejando</w:t>
      </w:r>
      <w:r>
        <w:rPr>
          <w:spacing w:val="-11"/>
        </w:rPr>
        <w:t xml:space="preserve"> </w:t>
      </w:r>
      <w:r>
        <w:t>en clara evidencia que no se genera libre competencia para los procesos, no publicando en tiempo real los procesos para que no oferten y asignarle la formulación de la carpeta a quien ellos disponen; y el quinto y sexto regidor propietario quienes razonan la salvedad del voto manifestando que, no están en contra</w:t>
      </w:r>
      <w:r>
        <w:rPr>
          <w:spacing w:val="-9"/>
        </w:rPr>
        <w:t xml:space="preserve"> </w:t>
      </w:r>
      <w:r>
        <w:t>de</w:t>
      </w:r>
      <w:r>
        <w:rPr>
          <w:spacing w:val="-7"/>
        </w:rPr>
        <w:t xml:space="preserve"> </w:t>
      </w:r>
      <w:r>
        <w:t>los</w:t>
      </w:r>
      <w:r>
        <w:rPr>
          <w:spacing w:val="-9"/>
        </w:rPr>
        <w:t xml:space="preserve"> </w:t>
      </w:r>
      <w:r>
        <w:t>proyectos,</w:t>
      </w:r>
      <w:r>
        <w:rPr>
          <w:spacing w:val="-8"/>
        </w:rPr>
        <w:t xml:space="preserve"> </w:t>
      </w:r>
      <w:r>
        <w:t>que</w:t>
      </w:r>
      <w:r>
        <w:rPr>
          <w:spacing w:val="-8"/>
        </w:rPr>
        <w:t xml:space="preserve"> </w:t>
      </w:r>
      <w:r>
        <w:t>tiene</w:t>
      </w:r>
      <w:r>
        <w:rPr>
          <w:spacing w:val="-7"/>
        </w:rPr>
        <w:t xml:space="preserve"> </w:t>
      </w:r>
      <w:r>
        <w:t>como</w:t>
      </w:r>
      <w:r>
        <w:rPr>
          <w:spacing w:val="-8"/>
        </w:rPr>
        <w:t xml:space="preserve"> </w:t>
      </w:r>
      <w:r>
        <w:t>fin</w:t>
      </w:r>
      <w:r>
        <w:rPr>
          <w:spacing w:val="-7"/>
        </w:rPr>
        <w:t xml:space="preserve"> </w:t>
      </w:r>
      <w:r>
        <w:t>el</w:t>
      </w:r>
      <w:r>
        <w:rPr>
          <w:spacing w:val="-12"/>
        </w:rPr>
        <w:t xml:space="preserve"> </w:t>
      </w:r>
      <w:r>
        <w:t>bien</w:t>
      </w:r>
      <w:r>
        <w:rPr>
          <w:spacing w:val="-7"/>
        </w:rPr>
        <w:t xml:space="preserve"> </w:t>
      </w:r>
      <w:r>
        <w:t>común</w:t>
      </w:r>
      <w:r>
        <w:rPr>
          <w:spacing w:val="-11"/>
        </w:rPr>
        <w:t xml:space="preserve"> </w:t>
      </w:r>
      <w:r>
        <w:t>de</w:t>
      </w:r>
      <w:r>
        <w:rPr>
          <w:spacing w:val="-7"/>
        </w:rPr>
        <w:t xml:space="preserve"> </w:t>
      </w:r>
      <w:r>
        <w:t>las</w:t>
      </w:r>
      <w:r>
        <w:rPr>
          <w:spacing w:val="-9"/>
        </w:rPr>
        <w:t xml:space="preserve"> </w:t>
      </w:r>
      <w:r>
        <w:t>comunidades;</w:t>
      </w:r>
      <w:r>
        <w:rPr>
          <w:spacing w:val="-8"/>
        </w:rPr>
        <w:t xml:space="preserve"> </w:t>
      </w:r>
      <w:r>
        <w:t>más sin</w:t>
      </w:r>
      <w:r>
        <w:rPr>
          <w:spacing w:val="-7"/>
        </w:rPr>
        <w:t xml:space="preserve"> </w:t>
      </w:r>
      <w:r>
        <w:t>embargo</w:t>
      </w:r>
      <w:r>
        <w:rPr>
          <w:spacing w:val="-8"/>
        </w:rPr>
        <w:t xml:space="preserve"> </w:t>
      </w:r>
      <w:r>
        <w:t>no</w:t>
      </w:r>
      <w:r>
        <w:rPr>
          <w:spacing w:val="-8"/>
        </w:rPr>
        <w:t xml:space="preserve"> </w:t>
      </w:r>
      <w:r>
        <w:t>están</w:t>
      </w:r>
      <w:r>
        <w:rPr>
          <w:spacing w:val="-9"/>
        </w:rPr>
        <w:t xml:space="preserve"> </w:t>
      </w:r>
      <w:r>
        <w:t>de</w:t>
      </w:r>
      <w:r>
        <w:rPr>
          <w:spacing w:val="-8"/>
        </w:rPr>
        <w:t xml:space="preserve"> </w:t>
      </w:r>
      <w:r>
        <w:t>acuerdo</w:t>
      </w:r>
      <w:r>
        <w:rPr>
          <w:spacing w:val="-6"/>
        </w:rPr>
        <w:t xml:space="preserve"> </w:t>
      </w:r>
      <w:r>
        <w:t>la</w:t>
      </w:r>
      <w:r>
        <w:rPr>
          <w:spacing w:val="-10"/>
        </w:rPr>
        <w:t xml:space="preserve"> </w:t>
      </w:r>
      <w:r>
        <w:t>reorientación</w:t>
      </w:r>
      <w:r>
        <w:rPr>
          <w:spacing w:val="-6"/>
        </w:rPr>
        <w:t xml:space="preserve"> </w:t>
      </w:r>
      <w:r>
        <w:t>de</w:t>
      </w:r>
      <w:r>
        <w:rPr>
          <w:spacing w:val="-6"/>
        </w:rPr>
        <w:t xml:space="preserve"> </w:t>
      </w:r>
      <w:r>
        <w:t>fondos</w:t>
      </w:r>
      <w:r>
        <w:rPr>
          <w:spacing w:val="-9"/>
        </w:rPr>
        <w:t xml:space="preserve"> </w:t>
      </w:r>
      <w:r>
        <w:t>del</w:t>
      </w:r>
      <w:r>
        <w:rPr>
          <w:spacing w:val="-8"/>
        </w:rPr>
        <w:t xml:space="preserve"> </w:t>
      </w:r>
      <w:r>
        <w:t>crédito</w:t>
      </w:r>
      <w:r>
        <w:rPr>
          <w:spacing w:val="-6"/>
        </w:rPr>
        <w:t xml:space="preserve"> </w:t>
      </w:r>
      <w:r>
        <w:t>institucional</w:t>
      </w:r>
    </w:p>
    <w:p w:rsidR="006637E5" w:rsidRDefault="006637E5" w:rsidP="006637E5">
      <w:pPr>
        <w:spacing w:line="276" w:lineRule="auto"/>
        <w:jc w:val="both"/>
        <w:sectPr w:rsidR="006637E5">
          <w:pgSz w:w="12240" w:h="15840"/>
          <w:pgMar w:top="780" w:right="980" w:bottom="1200" w:left="1720" w:header="0" w:footer="1000" w:gutter="0"/>
          <w:cols w:space="720"/>
        </w:sectPr>
      </w:pPr>
    </w:p>
    <w:p w:rsidR="006637E5" w:rsidRDefault="006637E5" w:rsidP="006637E5">
      <w:pPr>
        <w:pStyle w:val="Textoindependiente"/>
        <w:spacing w:before="72" w:line="276" w:lineRule="auto"/>
        <w:ind w:left="265" w:right="433"/>
      </w:pPr>
      <w:r>
        <w:lastRenderedPageBreak/>
        <w:t xml:space="preserve">adquirido, que es de donde se financiarán estos proyectos, esto genera que no cuenten con asignación presupuestaria por no estar incluidos en Plan Estratégico Participativo Municipal.- Certifíquese y Notifíquese.- /////////////////////////////// </w:t>
      </w:r>
      <w:r>
        <w:rPr>
          <w:b/>
        </w:rPr>
        <w:t xml:space="preserve">ACUERDO NUMERO DIEZ: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 y considerando lo expuesto por el Sr. Alcalde Municipal, en cuanto las problemáticas</w:t>
      </w:r>
      <w:r>
        <w:rPr>
          <w:spacing w:val="-16"/>
        </w:rPr>
        <w:t xml:space="preserve"> </w:t>
      </w:r>
      <w:r>
        <w:t>que</w:t>
      </w:r>
      <w:r>
        <w:rPr>
          <w:spacing w:val="-13"/>
        </w:rPr>
        <w:t xml:space="preserve"> </w:t>
      </w:r>
      <w:r>
        <w:t>muchos</w:t>
      </w:r>
      <w:r>
        <w:rPr>
          <w:spacing w:val="-13"/>
        </w:rPr>
        <w:t xml:space="preserve"> </w:t>
      </w:r>
      <w:r>
        <w:t>habitantes</w:t>
      </w:r>
      <w:r>
        <w:rPr>
          <w:spacing w:val="-16"/>
        </w:rPr>
        <w:t xml:space="preserve"> </w:t>
      </w:r>
      <w:r>
        <w:t>de</w:t>
      </w:r>
      <w:r>
        <w:rPr>
          <w:spacing w:val="-13"/>
        </w:rPr>
        <w:t xml:space="preserve"> </w:t>
      </w:r>
      <w:r>
        <w:t>nuestro</w:t>
      </w:r>
      <w:r>
        <w:rPr>
          <w:spacing w:val="-12"/>
        </w:rPr>
        <w:t xml:space="preserve"> </w:t>
      </w:r>
      <w:r>
        <w:t>municipio,</w:t>
      </w:r>
      <w:r>
        <w:rPr>
          <w:spacing w:val="-13"/>
        </w:rPr>
        <w:t xml:space="preserve"> </w:t>
      </w:r>
      <w:r>
        <w:t>que</w:t>
      </w:r>
      <w:r>
        <w:rPr>
          <w:spacing w:val="-13"/>
        </w:rPr>
        <w:t xml:space="preserve"> </w:t>
      </w:r>
      <w:r>
        <w:t>le</w:t>
      </w:r>
      <w:r>
        <w:rPr>
          <w:spacing w:val="-15"/>
        </w:rPr>
        <w:t xml:space="preserve"> </w:t>
      </w:r>
      <w:r>
        <w:t>han</w:t>
      </w:r>
      <w:r>
        <w:rPr>
          <w:spacing w:val="-13"/>
        </w:rPr>
        <w:t xml:space="preserve"> </w:t>
      </w:r>
      <w:r>
        <w:t>manifestado y</w:t>
      </w:r>
      <w:r>
        <w:rPr>
          <w:spacing w:val="-7"/>
        </w:rPr>
        <w:t xml:space="preserve"> </w:t>
      </w:r>
      <w:r>
        <w:t>que</w:t>
      </w:r>
      <w:r>
        <w:rPr>
          <w:spacing w:val="-6"/>
        </w:rPr>
        <w:t xml:space="preserve"> </w:t>
      </w:r>
      <w:r>
        <w:t>según</w:t>
      </w:r>
      <w:r>
        <w:rPr>
          <w:spacing w:val="-8"/>
        </w:rPr>
        <w:t xml:space="preserve"> </w:t>
      </w:r>
      <w:r>
        <w:t>lo</w:t>
      </w:r>
      <w:r>
        <w:rPr>
          <w:spacing w:val="-8"/>
        </w:rPr>
        <w:t xml:space="preserve"> </w:t>
      </w:r>
      <w:r>
        <w:t>observado</w:t>
      </w:r>
      <w:r>
        <w:rPr>
          <w:spacing w:val="-8"/>
        </w:rPr>
        <w:t xml:space="preserve"> </w:t>
      </w:r>
      <w:r>
        <w:t>son</w:t>
      </w:r>
      <w:r>
        <w:rPr>
          <w:spacing w:val="-7"/>
        </w:rPr>
        <w:t xml:space="preserve"> </w:t>
      </w:r>
      <w:r>
        <w:t>de</w:t>
      </w:r>
      <w:r>
        <w:rPr>
          <w:spacing w:val="-8"/>
        </w:rPr>
        <w:t xml:space="preserve"> </w:t>
      </w:r>
      <w:r>
        <w:t>vital</w:t>
      </w:r>
      <w:r>
        <w:rPr>
          <w:spacing w:val="-10"/>
        </w:rPr>
        <w:t xml:space="preserve"> </w:t>
      </w:r>
      <w:r>
        <w:t>necesidad</w:t>
      </w:r>
      <w:r>
        <w:rPr>
          <w:spacing w:val="-7"/>
        </w:rPr>
        <w:t xml:space="preserve"> </w:t>
      </w:r>
      <w:r>
        <w:t>de</w:t>
      </w:r>
      <w:r>
        <w:rPr>
          <w:spacing w:val="-6"/>
        </w:rPr>
        <w:t xml:space="preserve"> </w:t>
      </w:r>
      <w:r>
        <w:t>los</w:t>
      </w:r>
      <w:r>
        <w:rPr>
          <w:spacing w:val="-11"/>
        </w:rPr>
        <w:t xml:space="preserve"> </w:t>
      </w:r>
      <w:r>
        <w:t>mismos;</w:t>
      </w:r>
      <w:r>
        <w:rPr>
          <w:spacing w:val="-8"/>
        </w:rPr>
        <w:t xml:space="preserve"> </w:t>
      </w:r>
      <w:r>
        <w:t>por</w:t>
      </w:r>
      <w:r>
        <w:rPr>
          <w:spacing w:val="-7"/>
        </w:rPr>
        <w:t xml:space="preserve"> </w:t>
      </w:r>
      <w:r>
        <w:t>lo</w:t>
      </w:r>
      <w:r>
        <w:rPr>
          <w:spacing w:val="-9"/>
        </w:rPr>
        <w:t xml:space="preserve"> </w:t>
      </w:r>
      <w:r>
        <w:t>que</w:t>
      </w:r>
      <w:r>
        <w:rPr>
          <w:spacing w:val="-7"/>
        </w:rPr>
        <w:t xml:space="preserve"> </w:t>
      </w:r>
      <w:r>
        <w:t>solicitan la</w:t>
      </w:r>
      <w:r>
        <w:rPr>
          <w:spacing w:val="-9"/>
        </w:rPr>
        <w:t xml:space="preserve"> </w:t>
      </w:r>
      <w:r>
        <w:t>pronta</w:t>
      </w:r>
      <w:r>
        <w:rPr>
          <w:spacing w:val="-10"/>
        </w:rPr>
        <w:t xml:space="preserve"> </w:t>
      </w:r>
      <w:r>
        <w:t>ayuda</w:t>
      </w:r>
      <w:r>
        <w:rPr>
          <w:spacing w:val="-11"/>
        </w:rPr>
        <w:t xml:space="preserve"> </w:t>
      </w:r>
      <w:r>
        <w:t>de</w:t>
      </w:r>
      <w:r>
        <w:rPr>
          <w:spacing w:val="-11"/>
        </w:rPr>
        <w:t xml:space="preserve"> </w:t>
      </w:r>
      <w:r>
        <w:t>la</w:t>
      </w:r>
      <w:r>
        <w:rPr>
          <w:spacing w:val="-11"/>
        </w:rPr>
        <w:t xml:space="preserve"> </w:t>
      </w:r>
      <w:r>
        <w:t>Municipalidad</w:t>
      </w:r>
      <w:r>
        <w:rPr>
          <w:spacing w:val="-10"/>
        </w:rPr>
        <w:t xml:space="preserve"> </w:t>
      </w:r>
      <w:r>
        <w:t>en</w:t>
      </w:r>
      <w:r>
        <w:rPr>
          <w:spacing w:val="-11"/>
        </w:rPr>
        <w:t xml:space="preserve"> </w:t>
      </w:r>
      <w:r>
        <w:t>dichas</w:t>
      </w:r>
      <w:r>
        <w:rPr>
          <w:spacing w:val="-9"/>
        </w:rPr>
        <w:t xml:space="preserve"> </w:t>
      </w:r>
      <w:r>
        <w:t>zonas;</w:t>
      </w:r>
      <w:r>
        <w:rPr>
          <w:spacing w:val="-11"/>
        </w:rPr>
        <w:t xml:space="preserve"> </w:t>
      </w:r>
      <w:r>
        <w:t>por</w:t>
      </w:r>
      <w:r>
        <w:rPr>
          <w:spacing w:val="-10"/>
        </w:rPr>
        <w:t xml:space="preserve"> </w:t>
      </w:r>
      <w:r>
        <w:t>tanto</w:t>
      </w:r>
      <w:r>
        <w:rPr>
          <w:spacing w:val="-11"/>
        </w:rPr>
        <w:t xml:space="preserve"> </w:t>
      </w:r>
      <w:r>
        <w:t>el</w:t>
      </w:r>
      <w:r>
        <w:rPr>
          <w:spacing w:val="-9"/>
        </w:rPr>
        <w:t xml:space="preserve"> </w:t>
      </w:r>
      <w:r>
        <w:t>Concejo</w:t>
      </w:r>
      <w:r>
        <w:rPr>
          <w:spacing w:val="-11"/>
        </w:rPr>
        <w:t xml:space="preserve"> </w:t>
      </w:r>
      <w:r>
        <w:t xml:space="preserve">Municipal después de evaluar la situación, y deliberar sobre el tema, </w:t>
      </w:r>
      <w:r>
        <w:rPr>
          <w:b/>
        </w:rPr>
        <w:t xml:space="preserve">ACUERDA: a) </w:t>
      </w:r>
      <w:r>
        <w:t xml:space="preserve">Priorizar la ejecución de los proyectos siguientes: </w:t>
      </w:r>
      <w:r>
        <w:rPr>
          <w:spacing w:val="3"/>
        </w:rPr>
        <w:t xml:space="preserve">1- </w:t>
      </w:r>
      <w:r>
        <w:t>Construcción de Letrinas Aboneras en Isla Tasajera; 2- Mantenimiento de cancha de futbol en Isla Tasajera; 3- Reconstrucción</w:t>
      </w:r>
      <w:r>
        <w:rPr>
          <w:spacing w:val="-19"/>
        </w:rPr>
        <w:t xml:space="preserve"> </w:t>
      </w:r>
      <w:r>
        <w:t>de</w:t>
      </w:r>
      <w:r>
        <w:rPr>
          <w:spacing w:val="-17"/>
        </w:rPr>
        <w:t xml:space="preserve"> </w:t>
      </w:r>
      <w:r>
        <w:t>6</w:t>
      </w:r>
      <w:r>
        <w:rPr>
          <w:spacing w:val="-18"/>
        </w:rPr>
        <w:t xml:space="preserve"> </w:t>
      </w:r>
      <w:r>
        <w:t>badenes</w:t>
      </w:r>
      <w:r>
        <w:rPr>
          <w:spacing w:val="-20"/>
        </w:rPr>
        <w:t xml:space="preserve"> </w:t>
      </w:r>
      <w:r>
        <w:t>de</w:t>
      </w:r>
      <w:r>
        <w:rPr>
          <w:spacing w:val="-18"/>
        </w:rPr>
        <w:t xml:space="preserve"> </w:t>
      </w:r>
      <w:r>
        <w:t>drenaje</w:t>
      </w:r>
      <w:r>
        <w:rPr>
          <w:spacing w:val="-18"/>
        </w:rPr>
        <w:t xml:space="preserve"> </w:t>
      </w:r>
      <w:r>
        <w:t>de</w:t>
      </w:r>
      <w:r>
        <w:rPr>
          <w:spacing w:val="-20"/>
        </w:rPr>
        <w:t xml:space="preserve"> </w:t>
      </w:r>
      <w:r>
        <w:t>aguas</w:t>
      </w:r>
      <w:r>
        <w:rPr>
          <w:spacing w:val="-20"/>
        </w:rPr>
        <w:t xml:space="preserve"> </w:t>
      </w:r>
      <w:r>
        <w:t>lluvias,</w:t>
      </w:r>
      <w:r>
        <w:rPr>
          <w:spacing w:val="-18"/>
        </w:rPr>
        <w:t xml:space="preserve"> </w:t>
      </w:r>
      <w:r>
        <w:t>en</w:t>
      </w:r>
      <w:r>
        <w:rPr>
          <w:spacing w:val="-18"/>
        </w:rPr>
        <w:t xml:space="preserve"> </w:t>
      </w:r>
      <w:r>
        <w:t>Cantón</w:t>
      </w:r>
      <w:r>
        <w:rPr>
          <w:spacing w:val="-18"/>
        </w:rPr>
        <w:t xml:space="preserve"> </w:t>
      </w:r>
      <w:r>
        <w:t>San</w:t>
      </w:r>
      <w:r>
        <w:rPr>
          <w:spacing w:val="-21"/>
        </w:rPr>
        <w:t xml:space="preserve"> </w:t>
      </w:r>
      <w:r>
        <w:t xml:space="preserve">Sebastián El Chingo </w:t>
      </w:r>
      <w:r>
        <w:rPr>
          <w:b/>
        </w:rPr>
        <w:t xml:space="preserve">b) </w:t>
      </w:r>
      <w:r>
        <w:t>Requerir al jefe de proyectos la formulación de las carpetas técnicas correspondientes.- Certifíquese y</w:t>
      </w:r>
      <w:r>
        <w:rPr>
          <w:spacing w:val="-2"/>
        </w:rPr>
        <w:t xml:space="preserve"> </w:t>
      </w:r>
      <w:r>
        <w:t>Notifíquese.-</w:t>
      </w:r>
    </w:p>
    <w:p w:rsidR="006637E5" w:rsidRDefault="006637E5" w:rsidP="006637E5">
      <w:pPr>
        <w:pStyle w:val="Textoindependiente"/>
        <w:spacing w:line="276" w:lineRule="auto"/>
        <w:ind w:left="265" w:right="435"/>
        <w:jc w:val="both"/>
      </w:pPr>
      <w:r>
        <w:rPr>
          <w:b/>
        </w:rPr>
        <w:t xml:space="preserve">ACUERDO NUMERO ONCE: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 y considerando éste Resolución final del recurso de revisión interpuesto por BIOCAM S.A. de C.V., a través del señor José Arístides Paz Sandoval, en su calidad de Administrador Único propietario y Representante Legal sobre el acto administrativo</w:t>
      </w:r>
      <w:r>
        <w:rPr>
          <w:spacing w:val="-6"/>
        </w:rPr>
        <w:t xml:space="preserve"> </w:t>
      </w:r>
      <w:r>
        <w:t>de</w:t>
      </w:r>
      <w:r>
        <w:rPr>
          <w:spacing w:val="-6"/>
        </w:rPr>
        <w:t xml:space="preserve"> </w:t>
      </w:r>
      <w:r>
        <w:t>adjudicación</w:t>
      </w:r>
      <w:r>
        <w:rPr>
          <w:spacing w:val="-6"/>
        </w:rPr>
        <w:t xml:space="preserve"> </w:t>
      </w:r>
      <w:r>
        <w:t>de</w:t>
      </w:r>
      <w:r>
        <w:rPr>
          <w:spacing w:val="-6"/>
        </w:rPr>
        <w:t xml:space="preserve"> </w:t>
      </w:r>
      <w:r>
        <w:t>licitación</w:t>
      </w:r>
      <w:r>
        <w:rPr>
          <w:spacing w:val="-5"/>
        </w:rPr>
        <w:t xml:space="preserve"> </w:t>
      </w:r>
      <w:r>
        <w:t>pública</w:t>
      </w:r>
      <w:r>
        <w:rPr>
          <w:spacing w:val="-6"/>
        </w:rPr>
        <w:t xml:space="preserve"> </w:t>
      </w:r>
      <w:r>
        <w:t>por</w:t>
      </w:r>
      <w:r>
        <w:rPr>
          <w:spacing w:val="-5"/>
        </w:rPr>
        <w:t xml:space="preserve"> </w:t>
      </w:r>
      <w:r>
        <w:t>la</w:t>
      </w:r>
      <w:r>
        <w:rPr>
          <w:spacing w:val="-6"/>
        </w:rPr>
        <w:t xml:space="preserve"> </w:t>
      </w:r>
      <w:r>
        <w:t>prestación</w:t>
      </w:r>
      <w:r>
        <w:rPr>
          <w:spacing w:val="-4"/>
        </w:rPr>
        <w:t xml:space="preserve"> </w:t>
      </w:r>
      <w:r>
        <w:t>de</w:t>
      </w:r>
      <w:r>
        <w:rPr>
          <w:spacing w:val="-4"/>
        </w:rPr>
        <w:t xml:space="preserve"> </w:t>
      </w:r>
      <w:r>
        <w:t>servicios</w:t>
      </w:r>
      <w:r>
        <w:rPr>
          <w:spacing w:val="-4"/>
        </w:rPr>
        <w:t xml:space="preserve"> </w:t>
      </w:r>
      <w:r>
        <w:t>de tratamiento y disposición final de desechos sólidos del municipio de San Luis La Herradura departamento de la paz segunda</w:t>
      </w:r>
      <w:r>
        <w:rPr>
          <w:spacing w:val="-5"/>
        </w:rPr>
        <w:t xml:space="preserve"> </w:t>
      </w:r>
      <w:r>
        <w:t>convocatoria.</w:t>
      </w:r>
    </w:p>
    <w:p w:rsidR="006637E5" w:rsidRDefault="006637E5" w:rsidP="006637E5">
      <w:pPr>
        <w:pStyle w:val="Textoindependiente"/>
        <w:spacing w:before="7"/>
        <w:rPr>
          <w:sz w:val="27"/>
        </w:rPr>
      </w:pPr>
    </w:p>
    <w:p w:rsidR="006637E5" w:rsidRDefault="006637E5" w:rsidP="006637E5">
      <w:pPr>
        <w:pStyle w:val="Textoindependiente"/>
        <w:spacing w:line="276" w:lineRule="auto"/>
        <w:ind w:left="1345" w:right="434" w:hanging="720"/>
        <w:jc w:val="both"/>
      </w:pPr>
      <w:r>
        <w:rPr>
          <w:rFonts w:ascii="Times New Roman" w:hAnsi="Times New Roman"/>
        </w:rPr>
        <w:t xml:space="preserve">I.) </w:t>
      </w:r>
      <w:r>
        <w:t>Téngase por recibida la recomendación de la Comisión Especial de Alto Nivel a este CONCEJO</w:t>
      </w:r>
      <w:r>
        <w:rPr>
          <w:spacing w:val="-2"/>
        </w:rPr>
        <w:t xml:space="preserve"> </w:t>
      </w:r>
      <w:r>
        <w:t>MUNICIPAL.</w:t>
      </w:r>
    </w:p>
    <w:p w:rsidR="006637E5" w:rsidRDefault="006637E5" w:rsidP="006637E5">
      <w:pPr>
        <w:pStyle w:val="Textoindependiente"/>
        <w:spacing w:line="276" w:lineRule="auto"/>
        <w:ind w:left="1345" w:right="431" w:hanging="720"/>
        <w:jc w:val="both"/>
      </w:pPr>
      <w:r>
        <w:rPr>
          <w:rFonts w:ascii="Times New Roman" w:hAnsi="Times New Roman"/>
        </w:rPr>
        <w:t xml:space="preserve">II.) </w:t>
      </w:r>
      <w:r>
        <w:t>A partir de lo anterior y dentro del plazo regulado por la Ley de Adquisiciones</w:t>
      </w:r>
      <w:r>
        <w:rPr>
          <w:spacing w:val="-13"/>
        </w:rPr>
        <w:t xml:space="preserve"> </w:t>
      </w:r>
      <w:r>
        <w:t>y</w:t>
      </w:r>
      <w:r>
        <w:rPr>
          <w:spacing w:val="-12"/>
        </w:rPr>
        <w:t xml:space="preserve"> </w:t>
      </w:r>
      <w:r>
        <w:t>Contrataciones</w:t>
      </w:r>
      <w:r>
        <w:rPr>
          <w:spacing w:val="-13"/>
        </w:rPr>
        <w:t xml:space="preserve"> </w:t>
      </w:r>
      <w:r>
        <w:t>de</w:t>
      </w:r>
      <w:r>
        <w:rPr>
          <w:spacing w:val="-11"/>
        </w:rPr>
        <w:t xml:space="preserve"> </w:t>
      </w:r>
      <w:r>
        <w:t>la</w:t>
      </w:r>
      <w:r>
        <w:rPr>
          <w:spacing w:val="-11"/>
        </w:rPr>
        <w:t xml:space="preserve"> </w:t>
      </w:r>
      <w:r>
        <w:t>Administración</w:t>
      </w:r>
      <w:r>
        <w:rPr>
          <w:spacing w:val="-12"/>
        </w:rPr>
        <w:t xml:space="preserve"> </w:t>
      </w:r>
      <w:r>
        <w:t>Pública</w:t>
      </w:r>
      <w:r>
        <w:rPr>
          <w:spacing w:val="-11"/>
        </w:rPr>
        <w:t xml:space="preserve"> </w:t>
      </w:r>
      <w:r>
        <w:t>LACAP</w:t>
      </w:r>
      <w:r>
        <w:rPr>
          <w:spacing w:val="-14"/>
        </w:rPr>
        <w:t xml:space="preserve"> </w:t>
      </w:r>
      <w:r>
        <w:t>para resolver el recurso de revisión planteado para representante legal de BIOCAM, S.A. DE C.V., este Consejo Municipal hace las siguientes consideraciones:</w:t>
      </w:r>
    </w:p>
    <w:p w:rsidR="006637E5" w:rsidRDefault="006637E5" w:rsidP="006637E5">
      <w:pPr>
        <w:pStyle w:val="Textoindependiente"/>
        <w:spacing w:line="276" w:lineRule="auto"/>
        <w:ind w:left="265" w:right="436"/>
        <w:jc w:val="both"/>
      </w:pPr>
      <w:r>
        <w:t>Que la Sociedad Recurrente explica y fundamenta el recurso de revisión en los siguientes motivos:</w:t>
      </w:r>
    </w:p>
    <w:p w:rsidR="006637E5" w:rsidRDefault="006637E5" w:rsidP="006637E5">
      <w:pPr>
        <w:pStyle w:val="Prrafodelista"/>
        <w:numPr>
          <w:ilvl w:val="1"/>
          <w:numId w:val="8"/>
        </w:numPr>
        <w:tabs>
          <w:tab w:val="left" w:pos="986"/>
        </w:tabs>
        <w:spacing w:line="276" w:lineRule="auto"/>
        <w:ind w:right="434" w:firstLine="0"/>
        <w:jc w:val="both"/>
        <w:rPr>
          <w:sz w:val="24"/>
        </w:rPr>
      </w:pPr>
      <w:r>
        <w:rPr>
          <w:sz w:val="24"/>
        </w:rPr>
        <w:t>Que los resultados de licitación contienen vicios de forma y fondo siendo el objeto principal de la impugnación el acto de adjudicación materializado por medio de acuerdo municipal tomado en sesión del Consejo Municipal de la Alcaldía</w:t>
      </w:r>
      <w:r>
        <w:rPr>
          <w:spacing w:val="-10"/>
          <w:sz w:val="24"/>
        </w:rPr>
        <w:t xml:space="preserve"> </w:t>
      </w:r>
      <w:r>
        <w:rPr>
          <w:sz w:val="24"/>
        </w:rPr>
        <w:t>Municipal</w:t>
      </w:r>
      <w:r>
        <w:rPr>
          <w:spacing w:val="-11"/>
          <w:sz w:val="24"/>
        </w:rPr>
        <w:t xml:space="preserve"> </w:t>
      </w:r>
      <w:r>
        <w:rPr>
          <w:sz w:val="24"/>
        </w:rPr>
        <w:t>de</w:t>
      </w:r>
      <w:r>
        <w:rPr>
          <w:spacing w:val="-13"/>
          <w:sz w:val="24"/>
        </w:rPr>
        <w:t xml:space="preserve"> </w:t>
      </w:r>
      <w:r>
        <w:rPr>
          <w:sz w:val="24"/>
        </w:rPr>
        <w:t>San</w:t>
      </w:r>
      <w:r>
        <w:rPr>
          <w:spacing w:val="-10"/>
          <w:sz w:val="24"/>
        </w:rPr>
        <w:t xml:space="preserve"> </w:t>
      </w:r>
      <w:r>
        <w:rPr>
          <w:sz w:val="24"/>
        </w:rPr>
        <w:t>Luis</w:t>
      </w:r>
      <w:r>
        <w:rPr>
          <w:spacing w:val="-12"/>
          <w:sz w:val="24"/>
        </w:rPr>
        <w:t xml:space="preserve"> </w:t>
      </w:r>
      <w:r>
        <w:rPr>
          <w:sz w:val="24"/>
        </w:rPr>
        <w:t>La</w:t>
      </w:r>
      <w:r>
        <w:rPr>
          <w:spacing w:val="-10"/>
          <w:sz w:val="24"/>
        </w:rPr>
        <w:t xml:space="preserve"> </w:t>
      </w:r>
      <w:r>
        <w:rPr>
          <w:sz w:val="24"/>
        </w:rPr>
        <w:t>Herradura</w:t>
      </w:r>
      <w:r>
        <w:rPr>
          <w:spacing w:val="-14"/>
          <w:sz w:val="24"/>
        </w:rPr>
        <w:t xml:space="preserve"> </w:t>
      </w:r>
      <w:r>
        <w:rPr>
          <w:sz w:val="24"/>
        </w:rPr>
        <w:t>departamento</w:t>
      </w:r>
      <w:r>
        <w:rPr>
          <w:spacing w:val="-10"/>
          <w:sz w:val="24"/>
        </w:rPr>
        <w:t xml:space="preserve"> </w:t>
      </w:r>
      <w:r>
        <w:rPr>
          <w:sz w:val="24"/>
        </w:rPr>
        <w:t>de</w:t>
      </w:r>
      <w:r>
        <w:rPr>
          <w:spacing w:val="-11"/>
          <w:sz w:val="24"/>
        </w:rPr>
        <w:t xml:space="preserve"> </w:t>
      </w:r>
      <w:r>
        <w:rPr>
          <w:sz w:val="24"/>
        </w:rPr>
        <w:t>La</w:t>
      </w:r>
      <w:r>
        <w:rPr>
          <w:spacing w:val="-10"/>
          <w:sz w:val="24"/>
        </w:rPr>
        <w:t xml:space="preserve"> </w:t>
      </w:r>
      <w:r>
        <w:rPr>
          <w:sz w:val="24"/>
        </w:rPr>
        <w:t>Paz</w:t>
      </w:r>
      <w:r>
        <w:rPr>
          <w:spacing w:val="-12"/>
          <w:sz w:val="24"/>
        </w:rPr>
        <w:t xml:space="preserve"> </w:t>
      </w:r>
      <w:r>
        <w:rPr>
          <w:sz w:val="24"/>
        </w:rPr>
        <w:t>por</w:t>
      </w:r>
      <w:r>
        <w:rPr>
          <w:spacing w:val="-11"/>
          <w:sz w:val="24"/>
        </w:rPr>
        <w:t xml:space="preserve"> </w:t>
      </w:r>
      <w:r>
        <w:rPr>
          <w:sz w:val="24"/>
        </w:rPr>
        <w:t>medio del qué se decidió la asignación del contrato de prestación de servicios de tratamiento</w:t>
      </w:r>
      <w:r>
        <w:rPr>
          <w:spacing w:val="-11"/>
          <w:sz w:val="24"/>
        </w:rPr>
        <w:t xml:space="preserve"> </w:t>
      </w:r>
      <w:r>
        <w:rPr>
          <w:sz w:val="24"/>
        </w:rPr>
        <w:t>y</w:t>
      </w:r>
      <w:r>
        <w:rPr>
          <w:spacing w:val="-14"/>
          <w:sz w:val="24"/>
        </w:rPr>
        <w:t xml:space="preserve"> </w:t>
      </w:r>
      <w:r>
        <w:rPr>
          <w:sz w:val="24"/>
        </w:rPr>
        <w:t>disposición</w:t>
      </w:r>
      <w:r>
        <w:rPr>
          <w:spacing w:val="-13"/>
          <w:sz w:val="24"/>
        </w:rPr>
        <w:t xml:space="preserve"> </w:t>
      </w:r>
      <w:r>
        <w:rPr>
          <w:sz w:val="24"/>
        </w:rPr>
        <w:t>final</w:t>
      </w:r>
      <w:r>
        <w:rPr>
          <w:spacing w:val="-13"/>
          <w:sz w:val="24"/>
        </w:rPr>
        <w:t xml:space="preserve"> </w:t>
      </w:r>
      <w:r>
        <w:rPr>
          <w:sz w:val="24"/>
        </w:rPr>
        <w:t>de</w:t>
      </w:r>
      <w:r>
        <w:rPr>
          <w:spacing w:val="-13"/>
          <w:sz w:val="24"/>
        </w:rPr>
        <w:t xml:space="preserve"> </w:t>
      </w:r>
      <w:r>
        <w:rPr>
          <w:sz w:val="24"/>
        </w:rPr>
        <w:t>desechos</w:t>
      </w:r>
      <w:r>
        <w:rPr>
          <w:spacing w:val="-14"/>
          <w:sz w:val="24"/>
        </w:rPr>
        <w:t xml:space="preserve"> </w:t>
      </w:r>
      <w:r>
        <w:rPr>
          <w:sz w:val="24"/>
        </w:rPr>
        <w:t>sólidos</w:t>
      </w:r>
      <w:r>
        <w:rPr>
          <w:spacing w:val="-14"/>
          <w:sz w:val="24"/>
        </w:rPr>
        <w:t xml:space="preserve"> </w:t>
      </w:r>
      <w:r>
        <w:rPr>
          <w:sz w:val="24"/>
        </w:rPr>
        <w:t>para</w:t>
      </w:r>
      <w:r>
        <w:rPr>
          <w:spacing w:val="-13"/>
          <w:sz w:val="24"/>
        </w:rPr>
        <w:t xml:space="preserve"> </w:t>
      </w:r>
      <w:r>
        <w:rPr>
          <w:sz w:val="24"/>
        </w:rPr>
        <w:t>el</w:t>
      </w:r>
      <w:r>
        <w:rPr>
          <w:spacing w:val="-14"/>
          <w:sz w:val="24"/>
        </w:rPr>
        <w:t xml:space="preserve"> </w:t>
      </w:r>
      <w:r>
        <w:rPr>
          <w:sz w:val="24"/>
        </w:rPr>
        <w:t>municipio</w:t>
      </w:r>
      <w:r>
        <w:rPr>
          <w:spacing w:val="-11"/>
          <w:sz w:val="24"/>
        </w:rPr>
        <w:t xml:space="preserve"> </w:t>
      </w:r>
      <w:r>
        <w:rPr>
          <w:sz w:val="24"/>
        </w:rPr>
        <w:t>de</w:t>
      </w:r>
      <w:r>
        <w:rPr>
          <w:spacing w:val="-12"/>
          <w:sz w:val="24"/>
        </w:rPr>
        <w:t xml:space="preserve"> </w:t>
      </w:r>
      <w:r>
        <w:rPr>
          <w:sz w:val="24"/>
        </w:rPr>
        <w:t>San</w:t>
      </w:r>
      <w:r>
        <w:rPr>
          <w:spacing w:val="-13"/>
          <w:sz w:val="24"/>
        </w:rPr>
        <w:t xml:space="preserve"> </w:t>
      </w:r>
      <w:r>
        <w:rPr>
          <w:sz w:val="24"/>
        </w:rPr>
        <w:t>Luis La Herradura departamento de la paz, detallando los siguientes motivos de impugnación:</w:t>
      </w:r>
    </w:p>
    <w:p w:rsidR="006637E5" w:rsidRDefault="006637E5" w:rsidP="006637E5">
      <w:pPr>
        <w:spacing w:line="276" w:lineRule="auto"/>
        <w:jc w:val="both"/>
        <w:rPr>
          <w:sz w:val="24"/>
        </w:rPr>
        <w:sectPr w:rsidR="006637E5">
          <w:pgSz w:w="12240" w:h="15840"/>
          <w:pgMar w:top="780" w:right="980" w:bottom="1200" w:left="1720" w:header="0" w:footer="1000" w:gutter="0"/>
          <w:cols w:space="720"/>
        </w:sectPr>
      </w:pPr>
    </w:p>
    <w:p w:rsidR="006637E5" w:rsidRDefault="006637E5" w:rsidP="006637E5">
      <w:pPr>
        <w:pStyle w:val="Textoindependiente"/>
        <w:spacing w:before="72" w:line="276" w:lineRule="auto"/>
        <w:ind w:left="625" w:right="431"/>
        <w:jc w:val="both"/>
      </w:pPr>
      <w:r>
        <w:lastRenderedPageBreak/>
        <w:t xml:space="preserve">a) </w:t>
      </w:r>
      <w:r>
        <w:rPr>
          <w:b/>
        </w:rPr>
        <w:t xml:space="preserve">Violación del procedimiento reglado: </w:t>
      </w:r>
      <w:r>
        <w:t xml:space="preserve">la recomendación por parte de la comisión evaluadora de ofertas, advierte el recurrente la primera irregularidad o ilegalidad  al  revisar  el  informe  de  evaluación  de  ofertas  del  procedimiento </w:t>
      </w:r>
      <w:proofErr w:type="spellStart"/>
      <w:r>
        <w:t>licitativo</w:t>
      </w:r>
      <w:proofErr w:type="spellEnd"/>
      <w:r>
        <w:t xml:space="preserve"> de fecha 27 de julio de 2020 el cual según el informe ha sido elaborado por la comisión evaluadora de ofertas del proceso de licitación que nos ocupa advirtiendo el recurrente, en las fundamentaciones de derecho de esta irregularidad, sostienen que la persona que actuó en representación de la jefa de UACI, no estaba delegada por el Consejo Municipal sino que éste actuó por medio de</w:t>
      </w:r>
      <w:r>
        <w:rPr>
          <w:spacing w:val="-6"/>
        </w:rPr>
        <w:t xml:space="preserve"> </w:t>
      </w:r>
      <w:r>
        <w:t>representación.</w:t>
      </w:r>
    </w:p>
    <w:p w:rsidR="006637E5" w:rsidRDefault="006637E5" w:rsidP="006637E5">
      <w:pPr>
        <w:pStyle w:val="Textoindependiente"/>
        <w:spacing w:line="276" w:lineRule="auto"/>
        <w:ind w:left="625" w:right="434"/>
        <w:jc w:val="both"/>
      </w:pPr>
      <w:r>
        <w:rPr>
          <w:b/>
        </w:rPr>
        <w:t>b). Emisión de resolución de adjudicación fuera de los parámetros de legalidad</w:t>
      </w:r>
      <w:r>
        <w:rPr>
          <w:b/>
          <w:spacing w:val="-3"/>
        </w:rPr>
        <w:t xml:space="preserve"> </w:t>
      </w:r>
      <w:r>
        <w:t>contemplados</w:t>
      </w:r>
      <w:r>
        <w:rPr>
          <w:spacing w:val="-12"/>
        </w:rPr>
        <w:t xml:space="preserve"> </w:t>
      </w:r>
      <w:r>
        <w:t>en</w:t>
      </w:r>
      <w:r>
        <w:rPr>
          <w:spacing w:val="-12"/>
        </w:rPr>
        <w:t xml:space="preserve"> </w:t>
      </w:r>
      <w:r>
        <w:t>el</w:t>
      </w:r>
      <w:r>
        <w:rPr>
          <w:spacing w:val="-12"/>
        </w:rPr>
        <w:t xml:space="preserve"> </w:t>
      </w:r>
      <w:r>
        <w:t>pliego</w:t>
      </w:r>
      <w:r>
        <w:rPr>
          <w:spacing w:val="-12"/>
        </w:rPr>
        <w:t xml:space="preserve"> </w:t>
      </w:r>
      <w:r>
        <w:t>de</w:t>
      </w:r>
      <w:r>
        <w:rPr>
          <w:spacing w:val="-11"/>
        </w:rPr>
        <w:t xml:space="preserve"> </w:t>
      </w:r>
      <w:r>
        <w:t>condiciones</w:t>
      </w:r>
      <w:r>
        <w:rPr>
          <w:spacing w:val="-13"/>
        </w:rPr>
        <w:t xml:space="preserve"> </w:t>
      </w:r>
      <w:r>
        <w:t>advirtió</w:t>
      </w:r>
      <w:r>
        <w:rPr>
          <w:spacing w:val="3"/>
        </w:rPr>
        <w:t xml:space="preserve"> </w:t>
      </w:r>
      <w:r>
        <w:t>según</w:t>
      </w:r>
      <w:r>
        <w:rPr>
          <w:spacing w:val="-3"/>
        </w:rPr>
        <w:t xml:space="preserve"> </w:t>
      </w:r>
      <w:r>
        <w:t>el</w:t>
      </w:r>
      <w:r>
        <w:rPr>
          <w:spacing w:val="-13"/>
        </w:rPr>
        <w:t xml:space="preserve"> </w:t>
      </w:r>
      <w:r>
        <w:t xml:space="preserve">recurrente una actuación arbitraria por la autoridad, sostiene el recurrente que la comisión evaluadora de ofertas sostuvo que la planta de tratamiento de sociedad de BIOCAM se encuentra ubicada en el municipio de </w:t>
      </w:r>
      <w:proofErr w:type="spellStart"/>
      <w:r>
        <w:t>Nejapa</w:t>
      </w:r>
      <w:proofErr w:type="spellEnd"/>
      <w:r>
        <w:t xml:space="preserve"> en la zona norte del departamento de San Salvador, sin reparar en el hecho de que el servicio solicitado según las bases de licitación consiste en que se presta el servicio de tratamiento y disposición final de desechos sólidos sobre lo cual la sociedad recurrente presentó su oferta advirtiendo claramente que dichos desechos serían</w:t>
      </w:r>
      <w:r>
        <w:rPr>
          <w:spacing w:val="-6"/>
        </w:rPr>
        <w:t xml:space="preserve"> </w:t>
      </w:r>
      <w:r>
        <w:t>recibidos</w:t>
      </w:r>
      <w:r>
        <w:rPr>
          <w:spacing w:val="-6"/>
        </w:rPr>
        <w:t xml:space="preserve"> </w:t>
      </w:r>
      <w:r>
        <w:t>en</w:t>
      </w:r>
      <w:r>
        <w:rPr>
          <w:spacing w:val="-6"/>
        </w:rPr>
        <w:t xml:space="preserve"> </w:t>
      </w:r>
      <w:r>
        <w:t>el</w:t>
      </w:r>
      <w:r>
        <w:rPr>
          <w:spacing w:val="-6"/>
        </w:rPr>
        <w:t xml:space="preserve"> </w:t>
      </w:r>
      <w:r>
        <w:t>lugar</w:t>
      </w:r>
      <w:r>
        <w:rPr>
          <w:spacing w:val="-6"/>
        </w:rPr>
        <w:t xml:space="preserve"> </w:t>
      </w:r>
      <w:r>
        <w:t>de</w:t>
      </w:r>
      <w:r>
        <w:rPr>
          <w:spacing w:val="-6"/>
        </w:rPr>
        <w:t xml:space="preserve"> </w:t>
      </w:r>
      <w:r>
        <w:t>transferencia</w:t>
      </w:r>
      <w:r>
        <w:rPr>
          <w:spacing w:val="-5"/>
        </w:rPr>
        <w:t xml:space="preserve"> </w:t>
      </w:r>
      <w:r>
        <w:t>la</w:t>
      </w:r>
      <w:r>
        <w:rPr>
          <w:spacing w:val="-6"/>
        </w:rPr>
        <w:t xml:space="preserve"> </w:t>
      </w:r>
      <w:r>
        <w:t>Leona</w:t>
      </w:r>
      <w:r>
        <w:rPr>
          <w:spacing w:val="-5"/>
        </w:rPr>
        <w:t xml:space="preserve"> </w:t>
      </w:r>
      <w:r>
        <w:t>ubicada</w:t>
      </w:r>
      <w:r>
        <w:rPr>
          <w:spacing w:val="-7"/>
        </w:rPr>
        <w:t xml:space="preserve"> </w:t>
      </w:r>
      <w:r>
        <w:t>en</w:t>
      </w:r>
      <w:r>
        <w:rPr>
          <w:spacing w:val="-6"/>
        </w:rPr>
        <w:t xml:space="preserve"> </w:t>
      </w:r>
      <w:r>
        <w:t>el</w:t>
      </w:r>
      <w:r>
        <w:rPr>
          <w:spacing w:val="-9"/>
        </w:rPr>
        <w:t xml:space="preserve"> </w:t>
      </w:r>
      <w:r>
        <w:t>kilómetro</w:t>
      </w:r>
      <w:r>
        <w:rPr>
          <w:spacing w:val="-5"/>
        </w:rPr>
        <w:t xml:space="preserve"> </w:t>
      </w:r>
      <w:r>
        <w:t xml:space="preserve">53 San Cayetano </w:t>
      </w:r>
      <w:proofErr w:type="spellStart"/>
      <w:r>
        <w:t>Istepeque</w:t>
      </w:r>
      <w:proofErr w:type="spellEnd"/>
      <w:r>
        <w:t xml:space="preserve">, San Vicente, para su posterior traslado y disposición final rellenos sanitarios de MIDES, SEM DE C.V, ubicado en el municipio de </w:t>
      </w:r>
      <w:proofErr w:type="spellStart"/>
      <w:r>
        <w:t>Nejapa</w:t>
      </w:r>
      <w:proofErr w:type="spellEnd"/>
      <w:r>
        <w:t>,</w:t>
      </w:r>
      <w:r>
        <w:rPr>
          <w:spacing w:val="-14"/>
        </w:rPr>
        <w:t xml:space="preserve"> </w:t>
      </w:r>
      <w:r>
        <w:t>San</w:t>
      </w:r>
      <w:r>
        <w:rPr>
          <w:spacing w:val="-11"/>
        </w:rPr>
        <w:t xml:space="preserve"> </w:t>
      </w:r>
      <w:r>
        <w:t>Salvador</w:t>
      </w:r>
      <w:r>
        <w:rPr>
          <w:spacing w:val="-15"/>
        </w:rPr>
        <w:t xml:space="preserve"> </w:t>
      </w:r>
      <w:r>
        <w:t>quedando</w:t>
      </w:r>
      <w:r>
        <w:rPr>
          <w:spacing w:val="-14"/>
        </w:rPr>
        <w:t xml:space="preserve"> </w:t>
      </w:r>
      <w:r>
        <w:t>bajo</w:t>
      </w:r>
      <w:r>
        <w:rPr>
          <w:spacing w:val="-13"/>
        </w:rPr>
        <w:t xml:space="preserve"> </w:t>
      </w:r>
      <w:r>
        <w:t>cuenta</w:t>
      </w:r>
      <w:r>
        <w:rPr>
          <w:spacing w:val="-15"/>
        </w:rPr>
        <w:t xml:space="preserve"> </w:t>
      </w:r>
      <w:r>
        <w:t>cosas</w:t>
      </w:r>
      <w:r>
        <w:rPr>
          <w:spacing w:val="-13"/>
        </w:rPr>
        <w:t xml:space="preserve"> </w:t>
      </w:r>
      <w:r>
        <w:t>responsabilidad</w:t>
      </w:r>
      <w:r>
        <w:rPr>
          <w:spacing w:val="-13"/>
        </w:rPr>
        <w:t xml:space="preserve"> </w:t>
      </w:r>
      <w:r>
        <w:t>de</w:t>
      </w:r>
      <w:r>
        <w:rPr>
          <w:spacing w:val="-12"/>
        </w:rPr>
        <w:t xml:space="preserve"> </w:t>
      </w:r>
      <w:r>
        <w:t>BIOCAM</w:t>
      </w:r>
    </w:p>
    <w:p w:rsidR="006637E5" w:rsidRDefault="006637E5" w:rsidP="006637E5">
      <w:pPr>
        <w:pStyle w:val="Textoindependiente"/>
        <w:spacing w:before="1" w:line="276" w:lineRule="auto"/>
        <w:ind w:left="625" w:right="433"/>
        <w:jc w:val="both"/>
      </w:pPr>
      <w:r>
        <w:t>S.A. DE C.V. este último traslado al mencionado relleno, al obviar, ya sea intencional o por negligencia este aspecto se traduce en un erróneo cálculo de gastos de combustible, depresión del camión camiones y tiempos recorrido la situación</w:t>
      </w:r>
      <w:r>
        <w:rPr>
          <w:spacing w:val="-11"/>
        </w:rPr>
        <w:t xml:space="preserve"> </w:t>
      </w:r>
      <w:r>
        <w:t>señalada</w:t>
      </w:r>
      <w:r>
        <w:rPr>
          <w:spacing w:val="-11"/>
        </w:rPr>
        <w:t xml:space="preserve"> </w:t>
      </w:r>
      <w:r>
        <w:t>en</w:t>
      </w:r>
      <w:r>
        <w:rPr>
          <w:spacing w:val="-11"/>
        </w:rPr>
        <w:t xml:space="preserve"> </w:t>
      </w:r>
      <w:r>
        <w:t>igual</w:t>
      </w:r>
      <w:r>
        <w:rPr>
          <w:spacing w:val="-12"/>
        </w:rPr>
        <w:t xml:space="preserve"> </w:t>
      </w:r>
      <w:r>
        <w:t>sentido</w:t>
      </w:r>
      <w:r>
        <w:rPr>
          <w:spacing w:val="-11"/>
        </w:rPr>
        <w:t xml:space="preserve"> </w:t>
      </w:r>
      <w:r>
        <w:t>produjo</w:t>
      </w:r>
      <w:r>
        <w:rPr>
          <w:spacing w:val="-11"/>
        </w:rPr>
        <w:t xml:space="preserve"> </w:t>
      </w:r>
      <w:r>
        <w:t>error</w:t>
      </w:r>
      <w:r>
        <w:rPr>
          <w:spacing w:val="-11"/>
        </w:rPr>
        <w:t xml:space="preserve"> </w:t>
      </w:r>
      <w:r>
        <w:t>en</w:t>
      </w:r>
      <w:r>
        <w:rPr>
          <w:spacing w:val="-11"/>
        </w:rPr>
        <w:t xml:space="preserve"> </w:t>
      </w:r>
      <w:r>
        <w:t>la</w:t>
      </w:r>
      <w:r>
        <w:rPr>
          <w:spacing w:val="-6"/>
        </w:rPr>
        <w:t xml:space="preserve"> </w:t>
      </w:r>
      <w:r>
        <w:t>ponderación</w:t>
      </w:r>
      <w:r>
        <w:rPr>
          <w:spacing w:val="-11"/>
        </w:rPr>
        <w:t xml:space="preserve"> </w:t>
      </w:r>
      <w:r>
        <w:t>o</w:t>
      </w:r>
      <w:r>
        <w:rPr>
          <w:spacing w:val="-11"/>
        </w:rPr>
        <w:t xml:space="preserve"> </w:t>
      </w:r>
      <w:r>
        <w:t>asignación de puntaje de un su criterio de evaluación de la capacidad técnica siendo este qué se le asignó únicamente 10 puntos y considera la sociedad recurrente que le corresponden 20 puntos haciendo un total no de 90 puntos sino que decían puntos en el total de ponderación de los criterios</w:t>
      </w:r>
      <w:r>
        <w:rPr>
          <w:spacing w:val="-9"/>
        </w:rPr>
        <w:t xml:space="preserve"> </w:t>
      </w:r>
      <w:r>
        <w:t>.</w:t>
      </w:r>
    </w:p>
    <w:p w:rsidR="006637E5" w:rsidRDefault="006637E5" w:rsidP="006637E5">
      <w:pPr>
        <w:pStyle w:val="Textoindependiente"/>
        <w:spacing w:before="6"/>
        <w:rPr>
          <w:sz w:val="27"/>
        </w:rPr>
      </w:pPr>
    </w:p>
    <w:p w:rsidR="006637E5" w:rsidRDefault="006637E5" w:rsidP="006637E5">
      <w:pPr>
        <w:pStyle w:val="Prrafodelista"/>
        <w:numPr>
          <w:ilvl w:val="0"/>
          <w:numId w:val="9"/>
        </w:numPr>
        <w:tabs>
          <w:tab w:val="left" w:pos="1069"/>
        </w:tabs>
        <w:spacing w:before="1" w:line="276" w:lineRule="auto"/>
        <w:ind w:left="625" w:firstLine="0"/>
        <w:jc w:val="both"/>
        <w:rPr>
          <w:sz w:val="24"/>
        </w:rPr>
      </w:pPr>
      <w:r>
        <w:rPr>
          <w:sz w:val="24"/>
        </w:rPr>
        <w:t>De lo antes expuesto puede señalarse que la sociedad recurrente cumplió con los requisitos de licitación, pero al realizar la revisión y el análisis de las bases de licitación se advierte que en el apartado claramente se establece las bases de la licitación pública número 05-2020/AMSLH, SECCION IV apartado ADJUDICACION literal a) El Servicio a contratar será otorgado al participante cuya oferta cumpla con todo lo requerido y no se adjudicara necesariamente a la</w:t>
      </w:r>
      <w:r>
        <w:rPr>
          <w:spacing w:val="-11"/>
          <w:sz w:val="24"/>
        </w:rPr>
        <w:t xml:space="preserve"> </w:t>
      </w:r>
      <w:r>
        <w:rPr>
          <w:sz w:val="24"/>
        </w:rPr>
        <w:t>de</w:t>
      </w:r>
      <w:r>
        <w:rPr>
          <w:spacing w:val="-12"/>
          <w:sz w:val="24"/>
        </w:rPr>
        <w:t xml:space="preserve"> </w:t>
      </w:r>
      <w:r>
        <w:rPr>
          <w:sz w:val="24"/>
        </w:rPr>
        <w:t>menor</w:t>
      </w:r>
      <w:r>
        <w:rPr>
          <w:spacing w:val="-14"/>
          <w:sz w:val="24"/>
        </w:rPr>
        <w:t xml:space="preserve"> </w:t>
      </w:r>
      <w:r>
        <w:rPr>
          <w:sz w:val="24"/>
        </w:rPr>
        <w:t>precio,</w:t>
      </w:r>
      <w:r>
        <w:rPr>
          <w:spacing w:val="-12"/>
          <w:sz w:val="24"/>
        </w:rPr>
        <w:t xml:space="preserve"> </w:t>
      </w:r>
      <w:r>
        <w:rPr>
          <w:sz w:val="24"/>
        </w:rPr>
        <w:t>sino</w:t>
      </w:r>
      <w:r>
        <w:rPr>
          <w:spacing w:val="-10"/>
          <w:sz w:val="24"/>
        </w:rPr>
        <w:t xml:space="preserve"> </w:t>
      </w:r>
      <w:r>
        <w:rPr>
          <w:sz w:val="24"/>
        </w:rPr>
        <w:t>que</w:t>
      </w:r>
      <w:r>
        <w:rPr>
          <w:spacing w:val="-12"/>
          <w:sz w:val="24"/>
        </w:rPr>
        <w:t xml:space="preserve"> </w:t>
      </w:r>
      <w:r>
        <w:rPr>
          <w:sz w:val="24"/>
        </w:rPr>
        <w:t>aquella</w:t>
      </w:r>
      <w:r>
        <w:rPr>
          <w:spacing w:val="-11"/>
          <w:sz w:val="24"/>
        </w:rPr>
        <w:t xml:space="preserve"> </w:t>
      </w:r>
      <w:r>
        <w:rPr>
          <w:b/>
          <w:sz w:val="24"/>
          <w:u w:val="thick"/>
        </w:rPr>
        <w:t>que</w:t>
      </w:r>
      <w:r>
        <w:rPr>
          <w:b/>
          <w:spacing w:val="-12"/>
          <w:sz w:val="24"/>
          <w:u w:val="thick"/>
        </w:rPr>
        <w:t xml:space="preserve"> </w:t>
      </w:r>
      <w:r>
        <w:rPr>
          <w:b/>
          <w:sz w:val="24"/>
          <w:u w:val="thick"/>
        </w:rPr>
        <w:t>más</w:t>
      </w:r>
      <w:r>
        <w:rPr>
          <w:b/>
          <w:spacing w:val="-12"/>
          <w:sz w:val="24"/>
          <w:u w:val="thick"/>
        </w:rPr>
        <w:t xml:space="preserve"> </w:t>
      </w:r>
      <w:r>
        <w:rPr>
          <w:b/>
          <w:sz w:val="24"/>
          <w:u w:val="thick"/>
        </w:rPr>
        <w:t>convenga</w:t>
      </w:r>
      <w:r>
        <w:rPr>
          <w:b/>
          <w:spacing w:val="-12"/>
          <w:sz w:val="24"/>
          <w:u w:val="thick"/>
        </w:rPr>
        <w:t xml:space="preserve"> </w:t>
      </w:r>
      <w:r>
        <w:rPr>
          <w:b/>
          <w:sz w:val="24"/>
          <w:u w:val="thick"/>
        </w:rPr>
        <w:t>a</w:t>
      </w:r>
      <w:r>
        <w:rPr>
          <w:b/>
          <w:spacing w:val="-12"/>
          <w:sz w:val="24"/>
          <w:u w:val="thick"/>
        </w:rPr>
        <w:t xml:space="preserve"> </w:t>
      </w:r>
      <w:r>
        <w:rPr>
          <w:b/>
          <w:sz w:val="24"/>
          <w:u w:val="thick"/>
        </w:rPr>
        <w:t>los</w:t>
      </w:r>
      <w:r>
        <w:rPr>
          <w:b/>
          <w:spacing w:val="-12"/>
          <w:sz w:val="24"/>
          <w:u w:val="thick"/>
        </w:rPr>
        <w:t xml:space="preserve"> </w:t>
      </w:r>
      <w:r>
        <w:rPr>
          <w:b/>
          <w:sz w:val="24"/>
          <w:u w:val="thick"/>
        </w:rPr>
        <w:t>bien</w:t>
      </w:r>
      <w:r>
        <w:rPr>
          <w:b/>
          <w:spacing w:val="-16"/>
          <w:sz w:val="24"/>
          <w:u w:val="thick"/>
        </w:rPr>
        <w:t xml:space="preserve"> </w:t>
      </w:r>
      <w:r>
        <w:rPr>
          <w:b/>
          <w:sz w:val="24"/>
          <w:u w:val="thick"/>
        </w:rPr>
        <w:t>entendidos intereses de la Municipalidad, (el resaltado y subrayado es nuestro).</w:t>
      </w:r>
      <w:r>
        <w:rPr>
          <w:b/>
          <w:sz w:val="24"/>
        </w:rPr>
        <w:t xml:space="preserve"> </w:t>
      </w:r>
      <w:r>
        <w:rPr>
          <w:sz w:val="24"/>
        </w:rPr>
        <w:t>pero al ser evaluada la oferta por BIOCAM S.A. DE C.V. por la Comisión Evaluadora de</w:t>
      </w:r>
      <w:r>
        <w:rPr>
          <w:spacing w:val="-8"/>
          <w:sz w:val="24"/>
        </w:rPr>
        <w:t xml:space="preserve"> </w:t>
      </w:r>
      <w:r>
        <w:rPr>
          <w:sz w:val="24"/>
        </w:rPr>
        <w:t>Ofertas,</w:t>
      </w:r>
      <w:r>
        <w:rPr>
          <w:spacing w:val="-9"/>
          <w:sz w:val="24"/>
        </w:rPr>
        <w:t xml:space="preserve"> </w:t>
      </w:r>
      <w:r>
        <w:rPr>
          <w:sz w:val="24"/>
        </w:rPr>
        <w:t>esta</w:t>
      </w:r>
      <w:r>
        <w:rPr>
          <w:spacing w:val="-7"/>
          <w:sz w:val="24"/>
        </w:rPr>
        <w:t xml:space="preserve"> </w:t>
      </w:r>
      <w:r>
        <w:rPr>
          <w:sz w:val="24"/>
        </w:rPr>
        <w:t>confirmo</w:t>
      </w:r>
      <w:r>
        <w:rPr>
          <w:spacing w:val="-8"/>
          <w:sz w:val="24"/>
        </w:rPr>
        <w:t xml:space="preserve"> </w:t>
      </w:r>
      <w:r>
        <w:rPr>
          <w:sz w:val="24"/>
        </w:rPr>
        <w:t>que</w:t>
      </w:r>
      <w:r>
        <w:rPr>
          <w:spacing w:val="-7"/>
          <w:sz w:val="24"/>
        </w:rPr>
        <w:t xml:space="preserve"> </w:t>
      </w:r>
      <w:r>
        <w:rPr>
          <w:sz w:val="24"/>
        </w:rPr>
        <w:t>la</w:t>
      </w:r>
      <w:r>
        <w:rPr>
          <w:spacing w:val="-9"/>
          <w:sz w:val="24"/>
        </w:rPr>
        <w:t xml:space="preserve"> </w:t>
      </w:r>
      <w:r>
        <w:rPr>
          <w:sz w:val="24"/>
        </w:rPr>
        <w:t>ubicación</w:t>
      </w:r>
      <w:r>
        <w:rPr>
          <w:spacing w:val="-7"/>
          <w:sz w:val="24"/>
        </w:rPr>
        <w:t xml:space="preserve"> </w:t>
      </w:r>
      <w:r>
        <w:rPr>
          <w:sz w:val="24"/>
        </w:rPr>
        <w:t>del</w:t>
      </w:r>
      <w:r>
        <w:rPr>
          <w:spacing w:val="-10"/>
          <w:sz w:val="24"/>
        </w:rPr>
        <w:t xml:space="preserve"> </w:t>
      </w:r>
      <w:r>
        <w:rPr>
          <w:sz w:val="24"/>
        </w:rPr>
        <w:t>punto</w:t>
      </w:r>
      <w:r>
        <w:rPr>
          <w:spacing w:val="-7"/>
          <w:sz w:val="24"/>
        </w:rPr>
        <w:t xml:space="preserve"> </w:t>
      </w:r>
      <w:r>
        <w:rPr>
          <w:sz w:val="24"/>
        </w:rPr>
        <w:t>de</w:t>
      </w:r>
      <w:r>
        <w:rPr>
          <w:spacing w:val="-8"/>
          <w:sz w:val="24"/>
        </w:rPr>
        <w:t xml:space="preserve"> </w:t>
      </w:r>
      <w:r>
        <w:rPr>
          <w:sz w:val="24"/>
        </w:rPr>
        <w:t>transferencia</w:t>
      </w:r>
      <w:r>
        <w:rPr>
          <w:spacing w:val="-7"/>
          <w:sz w:val="24"/>
        </w:rPr>
        <w:t xml:space="preserve"> </w:t>
      </w:r>
      <w:r>
        <w:rPr>
          <w:sz w:val="24"/>
        </w:rPr>
        <w:t>volvía</w:t>
      </w:r>
      <w:r>
        <w:rPr>
          <w:spacing w:val="-8"/>
          <w:sz w:val="24"/>
        </w:rPr>
        <w:t xml:space="preserve"> </w:t>
      </w:r>
      <w:r>
        <w:rPr>
          <w:sz w:val="24"/>
        </w:rPr>
        <w:t>más</w:t>
      </w:r>
    </w:p>
    <w:p w:rsidR="006637E5" w:rsidRDefault="006637E5" w:rsidP="006637E5">
      <w:pPr>
        <w:spacing w:line="276" w:lineRule="auto"/>
        <w:jc w:val="both"/>
        <w:rPr>
          <w:sz w:val="24"/>
        </w:rPr>
        <w:sectPr w:rsidR="006637E5">
          <w:pgSz w:w="12240" w:h="15840"/>
          <w:pgMar w:top="780" w:right="980" w:bottom="1200" w:left="1720" w:header="0" w:footer="1000" w:gutter="0"/>
          <w:cols w:space="720"/>
        </w:sectPr>
      </w:pPr>
    </w:p>
    <w:p w:rsidR="006637E5" w:rsidRDefault="006303FA" w:rsidP="006637E5">
      <w:pPr>
        <w:pStyle w:val="Textoindependiente"/>
        <w:spacing w:before="72" w:line="276" w:lineRule="auto"/>
        <w:ind w:left="625" w:right="430"/>
        <w:jc w:val="both"/>
      </w:pPr>
      <w:r>
        <w:lastRenderedPageBreak/>
        <w:t>Oneroso</w:t>
      </w:r>
      <w:r w:rsidR="006637E5">
        <w:t xml:space="preserve"> el servicio de Tratamiento y disposición final de desechos sólidos por parte de BIOCAM S.A. DE C.V., basándose en los costos de combustible, distancia y depreciación de las unidades de recolección, resultando dicha</w:t>
      </w:r>
      <w:r w:rsidR="006637E5">
        <w:rPr>
          <w:spacing w:val="-41"/>
        </w:rPr>
        <w:t xml:space="preserve"> </w:t>
      </w:r>
      <w:r w:rsidR="006637E5">
        <w:t xml:space="preserve">oferta menos ventajosa para la Municipalidad. Se aclara al recurrente que el proceso de selección de ofertas de oferentes dentro del proceso de licitación pública, responde al principio de legalidad que rige las actuaciones de las autoridades y funcionarios públicos consagrado en el art. 86 y 235 de la Constitución de la </w:t>
      </w:r>
      <w:proofErr w:type="spellStart"/>
      <w:r w:rsidR="006637E5">
        <w:t>Republica</w:t>
      </w:r>
      <w:proofErr w:type="spellEnd"/>
      <w:r w:rsidR="006637E5">
        <w:t xml:space="preserve">, siendo el proceso formal y competitivo el de Licitación </w:t>
      </w:r>
      <w:proofErr w:type="spellStart"/>
      <w:r w:rsidR="006637E5">
        <w:t>Publica</w:t>
      </w:r>
      <w:proofErr w:type="spellEnd"/>
      <w:r w:rsidR="006637E5">
        <w:t>, es la vía de ley para seleccionar los oferentes de las adquisiciones que requiera la administración</w:t>
      </w:r>
      <w:r w:rsidR="006637E5">
        <w:rPr>
          <w:spacing w:val="-12"/>
        </w:rPr>
        <w:t xml:space="preserve"> </w:t>
      </w:r>
      <w:r w:rsidR="006637E5">
        <w:t>pública,,</w:t>
      </w:r>
      <w:r w:rsidR="006637E5">
        <w:rPr>
          <w:spacing w:val="-10"/>
        </w:rPr>
        <w:t xml:space="preserve"> </w:t>
      </w:r>
      <w:r w:rsidR="006637E5">
        <w:t>y</w:t>
      </w:r>
      <w:r w:rsidR="006637E5">
        <w:rPr>
          <w:spacing w:val="-9"/>
        </w:rPr>
        <w:t xml:space="preserve"> </w:t>
      </w:r>
      <w:r w:rsidR="006637E5">
        <w:t>se</w:t>
      </w:r>
      <w:r w:rsidR="006637E5">
        <w:rPr>
          <w:spacing w:val="-7"/>
        </w:rPr>
        <w:t xml:space="preserve"> </w:t>
      </w:r>
      <w:r w:rsidR="006637E5">
        <w:t>selecciona</w:t>
      </w:r>
      <w:r w:rsidR="006637E5">
        <w:rPr>
          <w:spacing w:val="-8"/>
        </w:rPr>
        <w:t xml:space="preserve"> </w:t>
      </w:r>
      <w:r w:rsidR="006637E5">
        <w:t>la</w:t>
      </w:r>
      <w:r w:rsidR="006637E5">
        <w:rPr>
          <w:spacing w:val="-12"/>
        </w:rPr>
        <w:t xml:space="preserve"> </w:t>
      </w:r>
      <w:r w:rsidR="006637E5">
        <w:t>oferta</w:t>
      </w:r>
      <w:r w:rsidR="006637E5">
        <w:rPr>
          <w:spacing w:val="-9"/>
        </w:rPr>
        <w:t xml:space="preserve"> </w:t>
      </w:r>
      <w:r w:rsidR="006637E5">
        <w:t>que</w:t>
      </w:r>
      <w:r w:rsidR="006637E5">
        <w:rPr>
          <w:spacing w:val="-12"/>
        </w:rPr>
        <w:t xml:space="preserve"> </w:t>
      </w:r>
      <w:r w:rsidR="006637E5">
        <w:t>resulte</w:t>
      </w:r>
      <w:r w:rsidR="006637E5">
        <w:rPr>
          <w:spacing w:val="-13"/>
        </w:rPr>
        <w:t xml:space="preserve"> </w:t>
      </w:r>
      <w:r w:rsidR="006637E5">
        <w:t>más</w:t>
      </w:r>
      <w:r w:rsidR="006637E5">
        <w:rPr>
          <w:spacing w:val="-10"/>
        </w:rPr>
        <w:t xml:space="preserve"> </w:t>
      </w:r>
      <w:r w:rsidR="006637E5">
        <w:t>ventajosa</w:t>
      </w:r>
      <w:r w:rsidR="006637E5">
        <w:rPr>
          <w:spacing w:val="-9"/>
        </w:rPr>
        <w:t xml:space="preserve"> </w:t>
      </w:r>
      <w:r w:rsidR="006637E5">
        <w:t xml:space="preserve">para los intereses públicos en este caso la Administración Municipal, </w:t>
      </w:r>
      <w:proofErr w:type="spellStart"/>
      <w:r w:rsidR="006637E5">
        <w:t>deacuerdo</w:t>
      </w:r>
      <w:proofErr w:type="spellEnd"/>
      <w:r w:rsidR="006637E5">
        <w:t xml:space="preserve"> en la revisión del proceso de licitación y en especial la adjudicación del mismo a la Sociedad PUL-SEM DE C.V. y no a BIOCAM S.A. DE C.V., resulta que efectivamente</w:t>
      </w:r>
      <w:r w:rsidR="006637E5">
        <w:rPr>
          <w:spacing w:val="-13"/>
        </w:rPr>
        <w:t xml:space="preserve"> </w:t>
      </w:r>
      <w:r w:rsidR="006637E5">
        <w:t>la</w:t>
      </w:r>
      <w:r w:rsidR="006637E5">
        <w:rPr>
          <w:spacing w:val="-13"/>
        </w:rPr>
        <w:t xml:space="preserve"> </w:t>
      </w:r>
      <w:r w:rsidR="006637E5">
        <w:t>oferta</w:t>
      </w:r>
      <w:r w:rsidR="006637E5">
        <w:rPr>
          <w:spacing w:val="-12"/>
        </w:rPr>
        <w:t xml:space="preserve"> </w:t>
      </w:r>
      <w:r w:rsidR="006637E5">
        <w:t>de</w:t>
      </w:r>
      <w:r w:rsidR="006637E5">
        <w:rPr>
          <w:spacing w:val="-13"/>
        </w:rPr>
        <w:t xml:space="preserve"> </w:t>
      </w:r>
      <w:r w:rsidR="006637E5">
        <w:t>PUL-SE,</w:t>
      </w:r>
      <w:r w:rsidR="006637E5">
        <w:rPr>
          <w:spacing w:val="-13"/>
        </w:rPr>
        <w:t xml:space="preserve"> </w:t>
      </w:r>
      <w:r w:rsidR="006637E5">
        <w:t>DE</w:t>
      </w:r>
      <w:r w:rsidR="006637E5">
        <w:rPr>
          <w:spacing w:val="-11"/>
        </w:rPr>
        <w:t xml:space="preserve"> </w:t>
      </w:r>
      <w:r w:rsidR="006637E5">
        <w:t>C.V.,</w:t>
      </w:r>
      <w:r w:rsidR="006637E5">
        <w:rPr>
          <w:spacing w:val="-12"/>
        </w:rPr>
        <w:t xml:space="preserve"> </w:t>
      </w:r>
      <w:r w:rsidR="006637E5">
        <w:t>resulta</w:t>
      </w:r>
      <w:r w:rsidR="006637E5">
        <w:rPr>
          <w:spacing w:val="-13"/>
        </w:rPr>
        <w:t xml:space="preserve"> </w:t>
      </w:r>
      <w:r w:rsidR="006637E5">
        <w:t>más</w:t>
      </w:r>
      <w:r w:rsidR="006637E5">
        <w:rPr>
          <w:spacing w:val="-12"/>
        </w:rPr>
        <w:t xml:space="preserve"> </w:t>
      </w:r>
      <w:r w:rsidR="006637E5">
        <w:t>ventajosa</w:t>
      </w:r>
      <w:r w:rsidR="006637E5">
        <w:rPr>
          <w:spacing w:val="-12"/>
        </w:rPr>
        <w:t xml:space="preserve"> </w:t>
      </w:r>
      <w:r w:rsidR="006637E5">
        <w:t>para</w:t>
      </w:r>
      <w:r w:rsidR="006637E5">
        <w:rPr>
          <w:spacing w:val="-11"/>
        </w:rPr>
        <w:t xml:space="preserve"> </w:t>
      </w:r>
      <w:r w:rsidR="006637E5">
        <w:t>los</w:t>
      </w:r>
      <w:r w:rsidR="006637E5">
        <w:rPr>
          <w:spacing w:val="-13"/>
        </w:rPr>
        <w:t xml:space="preserve"> </w:t>
      </w:r>
      <w:r w:rsidR="006637E5">
        <w:t>bien entendidos intereses de la Municipalidad tal está establecido en las bases de licitación: BASES DE LICITACION: las bases de la licitación pública número</w:t>
      </w:r>
      <w:r w:rsidR="006637E5">
        <w:rPr>
          <w:spacing w:val="-47"/>
        </w:rPr>
        <w:t xml:space="preserve"> </w:t>
      </w:r>
      <w:r w:rsidR="006637E5">
        <w:t xml:space="preserve">05- 2020/AMSLH, SECCION IV apartado ADJUDICACION literal a) El Servicio a contratar será otorgado al participante cuya oferta cumpla con todo lo requerido y no se adjudicara necesariamente a la de menor precio, sino que aquella </w:t>
      </w:r>
      <w:r w:rsidR="006637E5">
        <w:rPr>
          <w:b/>
          <w:u w:val="thick"/>
        </w:rPr>
        <w:t>que</w:t>
      </w:r>
      <w:r w:rsidR="006637E5">
        <w:rPr>
          <w:b/>
        </w:rPr>
        <w:t xml:space="preserve"> </w:t>
      </w:r>
      <w:r w:rsidR="006637E5">
        <w:rPr>
          <w:b/>
          <w:u w:val="thick"/>
        </w:rPr>
        <w:t>más convenga a los bien entendidos intereses de la Municipalidad, (el</w:t>
      </w:r>
      <w:r w:rsidR="006637E5">
        <w:rPr>
          <w:b/>
        </w:rPr>
        <w:t xml:space="preserve"> </w:t>
      </w:r>
      <w:r w:rsidR="006637E5">
        <w:rPr>
          <w:b/>
          <w:u w:val="thick"/>
        </w:rPr>
        <w:t xml:space="preserve">resaltado y subrayado es nuestro). </w:t>
      </w:r>
      <w:r w:rsidR="006637E5">
        <w:t>Y como lo detalla la recomendación de la Comisión</w:t>
      </w:r>
      <w:r w:rsidR="006637E5">
        <w:rPr>
          <w:spacing w:val="-4"/>
        </w:rPr>
        <w:t xml:space="preserve"> </w:t>
      </w:r>
      <w:r w:rsidR="006637E5">
        <w:t>Especial</w:t>
      </w:r>
      <w:r w:rsidR="006637E5">
        <w:rPr>
          <w:spacing w:val="-4"/>
        </w:rPr>
        <w:t xml:space="preserve"> </w:t>
      </w:r>
      <w:r w:rsidR="006637E5">
        <w:t>de</w:t>
      </w:r>
      <w:r w:rsidR="006637E5">
        <w:rPr>
          <w:spacing w:val="-6"/>
        </w:rPr>
        <w:t xml:space="preserve"> </w:t>
      </w:r>
      <w:r w:rsidR="006637E5">
        <w:t>Alto</w:t>
      </w:r>
      <w:r w:rsidR="006637E5">
        <w:rPr>
          <w:spacing w:val="-3"/>
        </w:rPr>
        <w:t xml:space="preserve"> </w:t>
      </w:r>
      <w:r w:rsidR="006637E5">
        <w:t>Nivel,</w:t>
      </w:r>
      <w:r w:rsidR="006637E5">
        <w:rPr>
          <w:spacing w:val="-4"/>
        </w:rPr>
        <w:t xml:space="preserve"> </w:t>
      </w:r>
      <w:r w:rsidR="006637E5">
        <w:t>pues</w:t>
      </w:r>
      <w:r w:rsidR="006637E5">
        <w:rPr>
          <w:spacing w:val="-4"/>
        </w:rPr>
        <w:t xml:space="preserve"> </w:t>
      </w:r>
      <w:r w:rsidR="006637E5">
        <w:t>el</w:t>
      </w:r>
      <w:r w:rsidR="006637E5">
        <w:rPr>
          <w:spacing w:val="-4"/>
        </w:rPr>
        <w:t xml:space="preserve"> </w:t>
      </w:r>
      <w:r w:rsidR="006637E5">
        <w:t>servicio</w:t>
      </w:r>
      <w:r w:rsidR="006637E5">
        <w:rPr>
          <w:spacing w:val="-4"/>
        </w:rPr>
        <w:t xml:space="preserve"> </w:t>
      </w:r>
      <w:r w:rsidR="006637E5">
        <w:t>solicitado</w:t>
      </w:r>
      <w:r w:rsidR="006637E5">
        <w:rPr>
          <w:spacing w:val="-4"/>
        </w:rPr>
        <w:t xml:space="preserve"> </w:t>
      </w:r>
      <w:r w:rsidR="006637E5">
        <w:t>para</w:t>
      </w:r>
      <w:r w:rsidR="006637E5">
        <w:rPr>
          <w:spacing w:val="-4"/>
        </w:rPr>
        <w:t xml:space="preserve"> </w:t>
      </w:r>
      <w:r w:rsidR="006637E5">
        <w:t>el</w:t>
      </w:r>
      <w:r w:rsidR="006637E5">
        <w:rPr>
          <w:spacing w:val="-4"/>
        </w:rPr>
        <w:t xml:space="preserve"> </w:t>
      </w:r>
      <w:r w:rsidR="006637E5">
        <w:t>tratamiento</w:t>
      </w:r>
      <w:r w:rsidR="006637E5">
        <w:rPr>
          <w:spacing w:val="-4"/>
        </w:rPr>
        <w:t xml:space="preserve"> </w:t>
      </w:r>
      <w:r w:rsidR="006637E5">
        <w:t xml:space="preserve">y disposición final de desechos sólidos resulta en </w:t>
      </w:r>
      <w:r w:rsidR="006637E5">
        <w:rPr>
          <w:spacing w:val="3"/>
        </w:rPr>
        <w:t xml:space="preserve">la </w:t>
      </w:r>
      <w:r w:rsidR="006637E5">
        <w:t>práctica más económico con PULSEM</w:t>
      </w:r>
      <w:r w:rsidR="006637E5">
        <w:rPr>
          <w:spacing w:val="-12"/>
        </w:rPr>
        <w:t xml:space="preserve"> </w:t>
      </w:r>
      <w:r w:rsidR="006637E5">
        <w:t>S.A.</w:t>
      </w:r>
      <w:r w:rsidR="006637E5">
        <w:rPr>
          <w:spacing w:val="-11"/>
        </w:rPr>
        <w:t xml:space="preserve"> </w:t>
      </w:r>
      <w:r w:rsidR="006637E5">
        <w:t>DE</w:t>
      </w:r>
      <w:r w:rsidR="006637E5">
        <w:rPr>
          <w:spacing w:val="-11"/>
        </w:rPr>
        <w:t xml:space="preserve"> </w:t>
      </w:r>
      <w:r w:rsidR="006637E5">
        <w:t>C.V.,</w:t>
      </w:r>
      <w:r w:rsidR="006637E5">
        <w:rPr>
          <w:spacing w:val="-11"/>
        </w:rPr>
        <w:t xml:space="preserve"> </w:t>
      </w:r>
      <w:r w:rsidR="006637E5">
        <w:t>en</w:t>
      </w:r>
      <w:r w:rsidR="006637E5">
        <w:rPr>
          <w:spacing w:val="-11"/>
        </w:rPr>
        <w:t xml:space="preserve"> </w:t>
      </w:r>
      <w:r w:rsidR="006637E5">
        <w:t>cuanto</w:t>
      </w:r>
      <w:r w:rsidR="006637E5">
        <w:rPr>
          <w:spacing w:val="-11"/>
        </w:rPr>
        <w:t xml:space="preserve"> </w:t>
      </w:r>
      <w:r w:rsidR="006637E5">
        <w:t>a</w:t>
      </w:r>
      <w:r w:rsidR="006637E5">
        <w:rPr>
          <w:spacing w:val="-13"/>
        </w:rPr>
        <w:t xml:space="preserve"> </w:t>
      </w:r>
      <w:r w:rsidR="006637E5">
        <w:t>gasto</w:t>
      </w:r>
      <w:r w:rsidR="006637E5">
        <w:rPr>
          <w:spacing w:val="-11"/>
        </w:rPr>
        <w:t xml:space="preserve"> </w:t>
      </w:r>
      <w:r w:rsidR="006637E5">
        <w:t>de</w:t>
      </w:r>
      <w:r w:rsidR="006637E5">
        <w:rPr>
          <w:spacing w:val="-13"/>
        </w:rPr>
        <w:t xml:space="preserve"> </w:t>
      </w:r>
      <w:r w:rsidR="006637E5">
        <w:t>combustible,</w:t>
      </w:r>
      <w:r w:rsidR="006637E5">
        <w:rPr>
          <w:spacing w:val="-11"/>
        </w:rPr>
        <w:t xml:space="preserve"> </w:t>
      </w:r>
      <w:r w:rsidR="006637E5">
        <w:t>depreciación,</w:t>
      </w:r>
      <w:r w:rsidR="006637E5">
        <w:rPr>
          <w:spacing w:val="-11"/>
        </w:rPr>
        <w:t xml:space="preserve"> </w:t>
      </w:r>
      <w:r w:rsidR="006637E5">
        <w:t>tiempo, distancia y complejidad de trasladarse hacia la planta de tratamiento de desechos sólidos, haciendo una diferencia sustancial con la oferta de</w:t>
      </w:r>
      <w:r w:rsidR="006637E5">
        <w:rPr>
          <w:spacing w:val="54"/>
        </w:rPr>
        <w:t xml:space="preserve"> </w:t>
      </w:r>
      <w:r w:rsidR="006637E5">
        <w:t>BIOCAM</w:t>
      </w:r>
    </w:p>
    <w:p w:rsidR="006637E5" w:rsidRDefault="006637E5" w:rsidP="006637E5">
      <w:pPr>
        <w:pStyle w:val="Textoindependiente"/>
        <w:spacing w:before="1" w:line="276" w:lineRule="auto"/>
        <w:ind w:left="625" w:right="439"/>
        <w:jc w:val="both"/>
      </w:pPr>
      <w:r>
        <w:t>S.A.</w:t>
      </w:r>
      <w:r>
        <w:rPr>
          <w:spacing w:val="-7"/>
        </w:rPr>
        <w:t xml:space="preserve"> </w:t>
      </w:r>
      <w:r>
        <w:t>DE</w:t>
      </w:r>
      <w:r>
        <w:rPr>
          <w:spacing w:val="-9"/>
        </w:rPr>
        <w:t xml:space="preserve"> </w:t>
      </w:r>
      <w:r>
        <w:t>C.V.</w:t>
      </w:r>
      <w:r>
        <w:rPr>
          <w:spacing w:val="-9"/>
        </w:rPr>
        <w:t xml:space="preserve"> </w:t>
      </w:r>
      <w:r>
        <w:t>aun</w:t>
      </w:r>
      <w:r>
        <w:rPr>
          <w:spacing w:val="-8"/>
        </w:rPr>
        <w:t xml:space="preserve"> </w:t>
      </w:r>
      <w:r>
        <w:t>entregando</w:t>
      </w:r>
      <w:r>
        <w:rPr>
          <w:spacing w:val="-6"/>
        </w:rPr>
        <w:t xml:space="preserve"> </w:t>
      </w:r>
      <w:r>
        <w:t>los</w:t>
      </w:r>
      <w:r>
        <w:rPr>
          <w:spacing w:val="-9"/>
        </w:rPr>
        <w:t xml:space="preserve"> </w:t>
      </w:r>
      <w:r>
        <w:t>desechos</w:t>
      </w:r>
      <w:r>
        <w:rPr>
          <w:spacing w:val="-7"/>
        </w:rPr>
        <w:t xml:space="preserve"> </w:t>
      </w:r>
      <w:r>
        <w:t>sólidos</w:t>
      </w:r>
      <w:r>
        <w:rPr>
          <w:spacing w:val="-7"/>
        </w:rPr>
        <w:t xml:space="preserve"> </w:t>
      </w:r>
      <w:r>
        <w:t>en</w:t>
      </w:r>
      <w:r>
        <w:rPr>
          <w:spacing w:val="-8"/>
        </w:rPr>
        <w:t xml:space="preserve"> </w:t>
      </w:r>
      <w:r>
        <w:t>el</w:t>
      </w:r>
      <w:r>
        <w:rPr>
          <w:spacing w:val="-10"/>
        </w:rPr>
        <w:t xml:space="preserve"> </w:t>
      </w:r>
      <w:r>
        <w:t>punto</w:t>
      </w:r>
      <w:r>
        <w:rPr>
          <w:spacing w:val="-8"/>
        </w:rPr>
        <w:t xml:space="preserve"> </w:t>
      </w:r>
      <w:r>
        <w:t>de</w:t>
      </w:r>
      <w:r>
        <w:rPr>
          <w:spacing w:val="-6"/>
        </w:rPr>
        <w:t xml:space="preserve"> </w:t>
      </w:r>
      <w:r>
        <w:t xml:space="preserve">Transferencia en el Kilómetro 53 San Cayetano </w:t>
      </w:r>
      <w:proofErr w:type="spellStart"/>
      <w:r>
        <w:t>Istepeque</w:t>
      </w:r>
      <w:proofErr w:type="spellEnd"/>
      <w:r>
        <w:t>, San Vicente, dentro de las obligaciones</w:t>
      </w:r>
      <w:r>
        <w:rPr>
          <w:spacing w:val="-12"/>
        </w:rPr>
        <w:t xml:space="preserve"> </w:t>
      </w:r>
      <w:r>
        <w:t>de</w:t>
      </w:r>
      <w:r>
        <w:rPr>
          <w:spacing w:val="-10"/>
        </w:rPr>
        <w:t xml:space="preserve"> </w:t>
      </w:r>
      <w:r>
        <w:t>este</w:t>
      </w:r>
      <w:r>
        <w:rPr>
          <w:spacing w:val="-8"/>
        </w:rPr>
        <w:t xml:space="preserve"> </w:t>
      </w:r>
      <w:r>
        <w:t>CONCEJO</w:t>
      </w:r>
      <w:r>
        <w:rPr>
          <w:spacing w:val="-7"/>
        </w:rPr>
        <w:t xml:space="preserve"> </w:t>
      </w:r>
      <w:r>
        <w:t>MUNICIPAL</w:t>
      </w:r>
      <w:r>
        <w:rPr>
          <w:spacing w:val="-10"/>
        </w:rPr>
        <w:t xml:space="preserve"> </w:t>
      </w:r>
      <w:r>
        <w:t>de</w:t>
      </w:r>
      <w:r>
        <w:rPr>
          <w:spacing w:val="-8"/>
        </w:rPr>
        <w:t xml:space="preserve"> </w:t>
      </w:r>
      <w:r>
        <w:t>las</w:t>
      </w:r>
      <w:r>
        <w:rPr>
          <w:spacing w:val="-10"/>
        </w:rPr>
        <w:t xml:space="preserve"> </w:t>
      </w:r>
      <w:r>
        <w:t>que</w:t>
      </w:r>
      <w:r>
        <w:rPr>
          <w:spacing w:val="-7"/>
        </w:rPr>
        <w:t xml:space="preserve"> </w:t>
      </w:r>
      <w:r>
        <w:t>habla</w:t>
      </w:r>
      <w:r>
        <w:rPr>
          <w:spacing w:val="-11"/>
        </w:rPr>
        <w:t xml:space="preserve"> </w:t>
      </w:r>
      <w:r>
        <w:t>el</w:t>
      </w:r>
      <w:r>
        <w:rPr>
          <w:spacing w:val="-9"/>
        </w:rPr>
        <w:t xml:space="preserve"> </w:t>
      </w:r>
      <w:r>
        <w:t>art.</w:t>
      </w:r>
      <w:r>
        <w:rPr>
          <w:spacing w:val="-13"/>
        </w:rPr>
        <w:t xml:space="preserve"> </w:t>
      </w:r>
      <w:r>
        <w:t>31</w:t>
      </w:r>
      <w:r>
        <w:rPr>
          <w:spacing w:val="-8"/>
        </w:rPr>
        <w:t xml:space="preserve"> </w:t>
      </w:r>
      <w:r>
        <w:t>numeral</w:t>
      </w:r>
    </w:p>
    <w:p w:rsidR="006637E5" w:rsidRDefault="006637E5" w:rsidP="006637E5">
      <w:pPr>
        <w:pStyle w:val="Textoindependiente"/>
        <w:spacing w:before="1" w:line="276" w:lineRule="auto"/>
        <w:ind w:left="625" w:right="432"/>
        <w:jc w:val="both"/>
        <w:rPr>
          <w:b/>
        </w:rPr>
      </w:pPr>
      <w:r>
        <w:t xml:space="preserve">4) del código municipal es obligación de este CONCEJO realizar la administración municipal con transparencia, austeridad, eficiencia y eficacia, debemos resguardas las finanzas del municipio y buscar los servicios que más convengan a los bienes entendidos intereses de la municipalidad, </w:t>
      </w:r>
      <w:r>
        <w:rPr>
          <w:spacing w:val="3"/>
        </w:rPr>
        <w:t xml:space="preserve">de </w:t>
      </w:r>
      <w:r>
        <w:t>la recomendación</w:t>
      </w:r>
      <w:r>
        <w:rPr>
          <w:spacing w:val="-4"/>
        </w:rPr>
        <w:t xml:space="preserve"> </w:t>
      </w:r>
      <w:r>
        <w:t>recibida</w:t>
      </w:r>
      <w:r>
        <w:rPr>
          <w:spacing w:val="-3"/>
        </w:rPr>
        <w:t xml:space="preserve"> </w:t>
      </w:r>
      <w:r>
        <w:t>por</w:t>
      </w:r>
      <w:r>
        <w:rPr>
          <w:spacing w:val="-5"/>
        </w:rPr>
        <w:t xml:space="preserve"> </w:t>
      </w:r>
      <w:r>
        <w:t>la</w:t>
      </w:r>
      <w:r>
        <w:rPr>
          <w:spacing w:val="-4"/>
        </w:rPr>
        <w:t xml:space="preserve"> </w:t>
      </w:r>
      <w:r>
        <w:t>Comisión</w:t>
      </w:r>
      <w:r>
        <w:rPr>
          <w:spacing w:val="-4"/>
        </w:rPr>
        <w:t xml:space="preserve"> </w:t>
      </w:r>
      <w:r>
        <w:t>Especial</w:t>
      </w:r>
      <w:r>
        <w:rPr>
          <w:spacing w:val="-4"/>
        </w:rPr>
        <w:t xml:space="preserve"> </w:t>
      </w:r>
      <w:r>
        <w:t>de</w:t>
      </w:r>
      <w:r>
        <w:rPr>
          <w:spacing w:val="-4"/>
        </w:rPr>
        <w:t xml:space="preserve"> </w:t>
      </w:r>
      <w:r>
        <w:t>Alto</w:t>
      </w:r>
      <w:r>
        <w:rPr>
          <w:spacing w:val="-4"/>
        </w:rPr>
        <w:t xml:space="preserve"> </w:t>
      </w:r>
      <w:r>
        <w:t>nivel</w:t>
      </w:r>
      <w:r>
        <w:rPr>
          <w:spacing w:val="-4"/>
        </w:rPr>
        <w:t xml:space="preserve"> </w:t>
      </w:r>
      <w:r>
        <w:t>que</w:t>
      </w:r>
      <w:r>
        <w:rPr>
          <w:spacing w:val="-6"/>
        </w:rPr>
        <w:t xml:space="preserve"> </w:t>
      </w:r>
      <w:r>
        <w:t>señala</w:t>
      </w:r>
      <w:r>
        <w:rPr>
          <w:spacing w:val="-4"/>
        </w:rPr>
        <w:t xml:space="preserve"> </w:t>
      </w:r>
      <w:r>
        <w:t>la</w:t>
      </w:r>
      <w:r>
        <w:rPr>
          <w:spacing w:val="-4"/>
        </w:rPr>
        <w:t xml:space="preserve"> </w:t>
      </w:r>
      <w:r>
        <w:t>ley LACAP,</w:t>
      </w:r>
      <w:r>
        <w:rPr>
          <w:spacing w:val="-16"/>
        </w:rPr>
        <w:t xml:space="preserve"> </w:t>
      </w:r>
      <w:r>
        <w:t>consistente</w:t>
      </w:r>
      <w:r>
        <w:rPr>
          <w:spacing w:val="-12"/>
        </w:rPr>
        <w:t xml:space="preserve"> </w:t>
      </w:r>
      <w:r>
        <w:t>en</w:t>
      </w:r>
      <w:r>
        <w:rPr>
          <w:spacing w:val="-15"/>
        </w:rPr>
        <w:t xml:space="preserve"> </w:t>
      </w:r>
      <w:r>
        <w:t>ratificar</w:t>
      </w:r>
      <w:r>
        <w:rPr>
          <w:spacing w:val="-14"/>
        </w:rPr>
        <w:t xml:space="preserve"> </w:t>
      </w:r>
      <w:r>
        <w:t>la</w:t>
      </w:r>
      <w:r>
        <w:rPr>
          <w:spacing w:val="-15"/>
        </w:rPr>
        <w:t xml:space="preserve"> </w:t>
      </w:r>
      <w:r>
        <w:t>ADJUDICACION</w:t>
      </w:r>
      <w:r>
        <w:rPr>
          <w:spacing w:val="-14"/>
        </w:rPr>
        <w:t xml:space="preserve"> </w:t>
      </w:r>
      <w:r>
        <w:t>este</w:t>
      </w:r>
      <w:r>
        <w:rPr>
          <w:spacing w:val="-14"/>
        </w:rPr>
        <w:t xml:space="preserve"> </w:t>
      </w:r>
      <w:r>
        <w:t>CONCEJO</w:t>
      </w:r>
      <w:r>
        <w:rPr>
          <w:spacing w:val="-16"/>
        </w:rPr>
        <w:t xml:space="preserve"> </w:t>
      </w:r>
      <w:r>
        <w:t>MUNICIPAL en el presente Recurso de Revisión</w:t>
      </w:r>
      <w:r>
        <w:rPr>
          <w:spacing w:val="-2"/>
        </w:rPr>
        <w:t xml:space="preserve"> </w:t>
      </w:r>
      <w:r>
        <w:rPr>
          <w:b/>
        </w:rPr>
        <w:t>RESUELVE:</w:t>
      </w:r>
    </w:p>
    <w:p w:rsidR="006637E5" w:rsidRDefault="006637E5" w:rsidP="006637E5">
      <w:pPr>
        <w:pStyle w:val="Textoindependiente"/>
        <w:spacing w:line="276" w:lineRule="auto"/>
        <w:ind w:left="265" w:right="433"/>
        <w:jc w:val="both"/>
      </w:pPr>
      <w:r>
        <w:t xml:space="preserve">De conformidad con el art. 77 de la LACAP y de la recomendación de la Comisión de Alto Nivel este concejo resuelve </w:t>
      </w:r>
      <w:r>
        <w:rPr>
          <w:b/>
        </w:rPr>
        <w:t xml:space="preserve">RATIFICAR la ADJUDICACION </w:t>
      </w:r>
      <w:r>
        <w:t>de licitación Pública para La Prestación de Servicios de Tratamiento y Disposición Final de Desechos</w:t>
      </w:r>
      <w:r>
        <w:rPr>
          <w:spacing w:val="-9"/>
        </w:rPr>
        <w:t xml:space="preserve"> </w:t>
      </w:r>
      <w:r>
        <w:t>Sólidos</w:t>
      </w:r>
      <w:r>
        <w:rPr>
          <w:spacing w:val="-7"/>
        </w:rPr>
        <w:t xml:space="preserve"> </w:t>
      </w:r>
      <w:r>
        <w:t>para</w:t>
      </w:r>
      <w:r>
        <w:rPr>
          <w:spacing w:val="-7"/>
        </w:rPr>
        <w:t xml:space="preserve"> </w:t>
      </w:r>
      <w:r>
        <w:t>el</w:t>
      </w:r>
      <w:r>
        <w:rPr>
          <w:spacing w:val="-6"/>
        </w:rPr>
        <w:t xml:space="preserve"> </w:t>
      </w:r>
      <w:r>
        <w:t>Municipio</w:t>
      </w:r>
      <w:r>
        <w:rPr>
          <w:spacing w:val="-9"/>
        </w:rPr>
        <w:t xml:space="preserve"> </w:t>
      </w:r>
      <w:r>
        <w:t>de</w:t>
      </w:r>
      <w:r>
        <w:rPr>
          <w:spacing w:val="-8"/>
        </w:rPr>
        <w:t xml:space="preserve"> </w:t>
      </w:r>
      <w:r>
        <w:t>San</w:t>
      </w:r>
      <w:r>
        <w:rPr>
          <w:spacing w:val="-11"/>
        </w:rPr>
        <w:t xml:space="preserve"> </w:t>
      </w:r>
      <w:r>
        <w:t>Luis</w:t>
      </w:r>
      <w:r>
        <w:rPr>
          <w:spacing w:val="-6"/>
        </w:rPr>
        <w:t xml:space="preserve"> </w:t>
      </w:r>
      <w:r>
        <w:t>La</w:t>
      </w:r>
      <w:r>
        <w:rPr>
          <w:spacing w:val="-6"/>
        </w:rPr>
        <w:t xml:space="preserve"> </w:t>
      </w:r>
      <w:r>
        <w:t>Herradura,</w:t>
      </w:r>
      <w:r>
        <w:rPr>
          <w:spacing w:val="-8"/>
        </w:rPr>
        <w:t xml:space="preserve"> </w:t>
      </w:r>
      <w:r>
        <w:t>departamento</w:t>
      </w:r>
      <w:r>
        <w:rPr>
          <w:spacing w:val="-6"/>
        </w:rPr>
        <w:t xml:space="preserve"> </w:t>
      </w:r>
      <w:r>
        <w:rPr>
          <w:spacing w:val="3"/>
        </w:rPr>
        <w:t>de</w:t>
      </w:r>
      <w:r>
        <w:rPr>
          <w:spacing w:val="-7"/>
        </w:rPr>
        <w:t xml:space="preserve"> </w:t>
      </w:r>
      <w:r>
        <w:t>La Paz,</w:t>
      </w:r>
      <w:r>
        <w:rPr>
          <w:spacing w:val="29"/>
        </w:rPr>
        <w:t xml:space="preserve"> </w:t>
      </w:r>
      <w:r>
        <w:t>segunda</w:t>
      </w:r>
      <w:r>
        <w:rPr>
          <w:spacing w:val="31"/>
        </w:rPr>
        <w:t xml:space="preserve"> </w:t>
      </w:r>
      <w:r>
        <w:t>Convocatoria</w:t>
      </w:r>
      <w:r>
        <w:rPr>
          <w:spacing w:val="58"/>
        </w:rPr>
        <w:t xml:space="preserve"> </w:t>
      </w:r>
      <w:r>
        <w:t>a</w:t>
      </w:r>
      <w:r>
        <w:rPr>
          <w:spacing w:val="28"/>
        </w:rPr>
        <w:t xml:space="preserve"> </w:t>
      </w:r>
      <w:r>
        <w:t>la</w:t>
      </w:r>
      <w:r>
        <w:rPr>
          <w:spacing w:val="28"/>
        </w:rPr>
        <w:t xml:space="preserve"> </w:t>
      </w:r>
      <w:r>
        <w:t>Sociedad</w:t>
      </w:r>
      <w:r>
        <w:rPr>
          <w:spacing w:val="25"/>
        </w:rPr>
        <w:t xml:space="preserve"> </w:t>
      </w:r>
      <w:r>
        <w:t>PUL-SEM</w:t>
      </w:r>
      <w:r>
        <w:rPr>
          <w:spacing w:val="29"/>
        </w:rPr>
        <w:t xml:space="preserve"> </w:t>
      </w:r>
      <w:r>
        <w:t>DE</w:t>
      </w:r>
      <w:r>
        <w:rPr>
          <w:spacing w:val="30"/>
        </w:rPr>
        <w:t xml:space="preserve"> </w:t>
      </w:r>
      <w:r>
        <w:t>C.V.,</w:t>
      </w:r>
      <w:r>
        <w:rPr>
          <w:spacing w:val="28"/>
        </w:rPr>
        <w:t xml:space="preserve"> </w:t>
      </w:r>
      <w:r>
        <w:t>por</w:t>
      </w:r>
      <w:r>
        <w:rPr>
          <w:spacing w:val="29"/>
        </w:rPr>
        <w:t xml:space="preserve"> </w:t>
      </w:r>
      <w:r>
        <w:t>resultar</w:t>
      </w:r>
      <w:r>
        <w:rPr>
          <w:spacing w:val="27"/>
        </w:rPr>
        <w:t xml:space="preserve"> </w:t>
      </w:r>
      <w:r>
        <w:t>más</w:t>
      </w:r>
    </w:p>
    <w:p w:rsidR="006637E5" w:rsidRDefault="006637E5" w:rsidP="006637E5">
      <w:pPr>
        <w:spacing w:line="276" w:lineRule="auto"/>
        <w:jc w:val="both"/>
        <w:sectPr w:rsidR="006637E5">
          <w:pgSz w:w="12240" w:h="15840"/>
          <w:pgMar w:top="780" w:right="980" w:bottom="1200" w:left="1720" w:header="0" w:footer="1000" w:gutter="0"/>
          <w:cols w:space="720"/>
        </w:sectPr>
      </w:pPr>
    </w:p>
    <w:p w:rsidR="006637E5" w:rsidRDefault="006637E5" w:rsidP="006637E5">
      <w:pPr>
        <w:pStyle w:val="Textoindependiente"/>
        <w:spacing w:before="72" w:line="276" w:lineRule="auto"/>
        <w:ind w:left="265" w:right="432"/>
        <w:jc w:val="both"/>
      </w:pPr>
      <w:proofErr w:type="gramStart"/>
      <w:r>
        <w:lastRenderedPageBreak/>
        <w:t>ventajosa</w:t>
      </w:r>
      <w:proofErr w:type="gramEnd"/>
      <w:r>
        <w:t xml:space="preserve"> para los bien entendidos intereses de la Municipalidad, contenida en el acuerdo Municipal de Adjudicación número OCHO de la Sesión del Concejo Municipal de la Alcaldía Municipal de San Luis La Herradura número VEINTIDOS de</w:t>
      </w:r>
      <w:r>
        <w:rPr>
          <w:spacing w:val="-6"/>
        </w:rPr>
        <w:t xml:space="preserve"> </w:t>
      </w:r>
      <w:r>
        <w:t>fecha</w:t>
      </w:r>
      <w:r>
        <w:rPr>
          <w:spacing w:val="-5"/>
        </w:rPr>
        <w:t xml:space="preserve"> </w:t>
      </w:r>
      <w:r>
        <w:t>veintisiete</w:t>
      </w:r>
      <w:r>
        <w:rPr>
          <w:spacing w:val="-7"/>
        </w:rPr>
        <w:t xml:space="preserve"> </w:t>
      </w:r>
      <w:r>
        <w:t>de</w:t>
      </w:r>
      <w:r>
        <w:rPr>
          <w:spacing w:val="-7"/>
        </w:rPr>
        <w:t xml:space="preserve"> </w:t>
      </w:r>
      <w:r>
        <w:t>Julio</w:t>
      </w:r>
      <w:r>
        <w:rPr>
          <w:spacing w:val="-6"/>
        </w:rPr>
        <w:t xml:space="preserve"> </w:t>
      </w:r>
      <w:r>
        <w:t>de</w:t>
      </w:r>
      <w:r>
        <w:rPr>
          <w:spacing w:val="-7"/>
        </w:rPr>
        <w:t xml:space="preserve"> </w:t>
      </w:r>
      <w:r>
        <w:t>dos</w:t>
      </w:r>
      <w:r>
        <w:rPr>
          <w:spacing w:val="-8"/>
        </w:rPr>
        <w:t xml:space="preserve"> </w:t>
      </w:r>
      <w:r>
        <w:t>mil</w:t>
      </w:r>
      <w:r>
        <w:rPr>
          <w:spacing w:val="-7"/>
        </w:rPr>
        <w:t xml:space="preserve"> </w:t>
      </w:r>
      <w:r>
        <w:t>veinte.</w:t>
      </w:r>
      <w:r>
        <w:rPr>
          <w:spacing w:val="-8"/>
        </w:rPr>
        <w:t xml:space="preserve"> </w:t>
      </w:r>
      <w:r>
        <w:t>Esta</w:t>
      </w:r>
      <w:r>
        <w:rPr>
          <w:spacing w:val="-5"/>
        </w:rPr>
        <w:t xml:space="preserve"> </w:t>
      </w:r>
      <w:r>
        <w:t>resolución</w:t>
      </w:r>
      <w:r>
        <w:rPr>
          <w:spacing w:val="-8"/>
        </w:rPr>
        <w:t xml:space="preserve"> </w:t>
      </w:r>
      <w:r>
        <w:t>no</w:t>
      </w:r>
      <w:r>
        <w:rPr>
          <w:spacing w:val="-5"/>
        </w:rPr>
        <w:t xml:space="preserve"> </w:t>
      </w:r>
      <w:r>
        <w:t>admite</w:t>
      </w:r>
      <w:r>
        <w:rPr>
          <w:spacing w:val="-5"/>
        </w:rPr>
        <w:t xml:space="preserve"> </w:t>
      </w:r>
      <w:r>
        <w:t>recurso</w:t>
      </w:r>
      <w:r>
        <w:rPr>
          <w:spacing w:val="-6"/>
        </w:rPr>
        <w:t xml:space="preserve"> </w:t>
      </w:r>
      <w:r>
        <w:t xml:space="preserve">tal como lo establece el art. 77 LACAP por lo que se tiene por agotada la </w:t>
      </w:r>
      <w:r>
        <w:rPr>
          <w:spacing w:val="3"/>
        </w:rPr>
        <w:t xml:space="preserve">vía </w:t>
      </w:r>
      <w:r>
        <w:t>administrativa.</w:t>
      </w:r>
      <w:r>
        <w:rPr>
          <w:spacing w:val="-1"/>
        </w:rPr>
        <w:t xml:space="preserve"> </w:t>
      </w:r>
      <w:r>
        <w:t>NOTIFÍQUESE.-</w:t>
      </w:r>
    </w:p>
    <w:p w:rsidR="006637E5" w:rsidRDefault="006637E5" w:rsidP="006637E5">
      <w:pPr>
        <w:pStyle w:val="Textoindependiente"/>
        <w:spacing w:line="276" w:lineRule="auto"/>
        <w:ind w:left="265" w:right="432"/>
        <w:jc w:val="both"/>
      </w:pPr>
      <w:r>
        <w:rPr>
          <w:b/>
        </w:rPr>
        <w:t xml:space="preserve">ACUERDO NUMERO DOCE: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 xml:space="preserve">que este día la jefa de la Unidad de Adquisiciones y Contrataciones Institucionales UACI; ha presentado la carpeta técnica para el proyecto denominado: Colocación de Mezcla Asfáltica en Calle de Pasaje Esteban Quintanilla, San Luis La Herradura; con un monto total para su ejecución de Catorce Mil, Ochenta y Nueve 90/100 dólares de los estados unidos de norte </w:t>
      </w:r>
      <w:proofErr w:type="spellStart"/>
      <w:r>
        <w:t>américa</w:t>
      </w:r>
      <w:proofErr w:type="spellEnd"/>
      <w:r>
        <w:t xml:space="preserve"> “$14,089.90”, por tanto el Concejo Municipal </w:t>
      </w:r>
      <w:r>
        <w:rPr>
          <w:b/>
        </w:rPr>
        <w:t xml:space="preserve">ACUERDA: a) </w:t>
      </w:r>
      <w:r>
        <w:t xml:space="preserve">Aprobar la Carpeta Técnica para el proyecto denominado: Colocación de Mezcla Asfáltica en Calle de Pasaje Esteban Quintanilla, San Luis La Herradura; con un monto total para su ejecución de Catorce Mil, Ochenta y Nueve 90/100 dólares de los estados unidos de norte </w:t>
      </w:r>
      <w:proofErr w:type="spellStart"/>
      <w:r>
        <w:t>américa</w:t>
      </w:r>
      <w:proofErr w:type="spellEnd"/>
      <w:r>
        <w:t xml:space="preserve"> “$14,089.90”; el cual se ejecutara bajo el sistema de </w:t>
      </w:r>
      <w:r>
        <w:rPr>
          <w:b/>
        </w:rPr>
        <w:t>Administración</w:t>
      </w:r>
      <w:r>
        <w:t xml:space="preserve">, y será financiado con los fondos FODES 2%, </w:t>
      </w:r>
      <w:r>
        <w:rPr>
          <w:b/>
        </w:rPr>
        <w:t xml:space="preserve">b) </w:t>
      </w:r>
      <w:r>
        <w:t>Autorizar a la jefa de la Unidad de Adquisiciones y Contrataciones Institucionales; para</w:t>
      </w:r>
      <w:r>
        <w:rPr>
          <w:spacing w:val="-10"/>
        </w:rPr>
        <w:t xml:space="preserve"> </w:t>
      </w:r>
      <w:r>
        <w:t>que</w:t>
      </w:r>
      <w:r>
        <w:rPr>
          <w:spacing w:val="-8"/>
        </w:rPr>
        <w:t xml:space="preserve"> </w:t>
      </w:r>
      <w:r>
        <w:t>realice</w:t>
      </w:r>
      <w:r>
        <w:rPr>
          <w:spacing w:val="-6"/>
        </w:rPr>
        <w:t xml:space="preserve"> </w:t>
      </w:r>
      <w:r>
        <w:t>los</w:t>
      </w:r>
      <w:r>
        <w:rPr>
          <w:spacing w:val="-8"/>
        </w:rPr>
        <w:t xml:space="preserve"> </w:t>
      </w:r>
      <w:r>
        <w:t>procesos</w:t>
      </w:r>
      <w:r>
        <w:rPr>
          <w:spacing w:val="-7"/>
        </w:rPr>
        <w:t xml:space="preserve"> </w:t>
      </w:r>
      <w:r>
        <w:t>correspondientes</w:t>
      </w:r>
      <w:r>
        <w:rPr>
          <w:spacing w:val="-7"/>
        </w:rPr>
        <w:t xml:space="preserve"> </w:t>
      </w:r>
      <w:r>
        <w:t>de</w:t>
      </w:r>
      <w:r>
        <w:rPr>
          <w:spacing w:val="-9"/>
        </w:rPr>
        <w:t xml:space="preserve"> </w:t>
      </w:r>
      <w:r>
        <w:t>acuerdo</w:t>
      </w:r>
      <w:r>
        <w:rPr>
          <w:spacing w:val="-8"/>
        </w:rPr>
        <w:t xml:space="preserve"> </w:t>
      </w:r>
      <w:r>
        <w:t>a</w:t>
      </w:r>
      <w:r>
        <w:rPr>
          <w:spacing w:val="-8"/>
        </w:rPr>
        <w:t xml:space="preserve"> </w:t>
      </w:r>
      <w:r>
        <w:t>la</w:t>
      </w:r>
      <w:r>
        <w:rPr>
          <w:spacing w:val="-7"/>
        </w:rPr>
        <w:t xml:space="preserve"> </w:t>
      </w:r>
      <w:r>
        <w:t>ley</w:t>
      </w:r>
      <w:r>
        <w:rPr>
          <w:spacing w:val="-11"/>
        </w:rPr>
        <w:t xml:space="preserve"> </w:t>
      </w:r>
      <w:r>
        <w:t>LACAP</w:t>
      </w:r>
      <w:r>
        <w:rPr>
          <w:spacing w:val="-6"/>
        </w:rPr>
        <w:t xml:space="preserve"> </w:t>
      </w:r>
      <w:r>
        <w:t>vigente;</w:t>
      </w:r>
    </w:p>
    <w:p w:rsidR="006637E5" w:rsidRDefault="006637E5" w:rsidP="006637E5">
      <w:pPr>
        <w:pStyle w:val="Prrafodelista"/>
        <w:numPr>
          <w:ilvl w:val="0"/>
          <w:numId w:val="7"/>
        </w:numPr>
        <w:tabs>
          <w:tab w:val="left" w:pos="671"/>
        </w:tabs>
        <w:spacing w:before="1" w:line="276" w:lineRule="auto"/>
        <w:ind w:right="440" w:firstLine="0"/>
        <w:jc w:val="both"/>
        <w:rPr>
          <w:sz w:val="24"/>
        </w:rPr>
      </w:pPr>
      <w:r>
        <w:rPr>
          <w:sz w:val="24"/>
        </w:rPr>
        <w:t>Autorizar al jefe de la Unidad de Presupuesto, para que realice las reprogramaciones necesarias, al presupuesto municipal vigente, según necesidad;</w:t>
      </w:r>
    </w:p>
    <w:p w:rsidR="006637E5" w:rsidRDefault="006637E5" w:rsidP="006637E5">
      <w:pPr>
        <w:pStyle w:val="Prrafodelista"/>
        <w:numPr>
          <w:ilvl w:val="0"/>
          <w:numId w:val="7"/>
        </w:numPr>
        <w:tabs>
          <w:tab w:val="left" w:pos="578"/>
        </w:tabs>
        <w:spacing w:line="276" w:lineRule="auto"/>
        <w:ind w:firstLine="0"/>
        <w:jc w:val="both"/>
        <w:rPr>
          <w:sz w:val="24"/>
        </w:rPr>
      </w:pPr>
      <w:r>
        <w:rPr>
          <w:sz w:val="24"/>
        </w:rPr>
        <w:t>Autorizar al Tesorero Municipal Cesar Alonso Villalta Reyes para que gestione en</w:t>
      </w:r>
      <w:r>
        <w:rPr>
          <w:spacing w:val="-12"/>
          <w:sz w:val="24"/>
        </w:rPr>
        <w:t xml:space="preserve"> </w:t>
      </w:r>
      <w:r>
        <w:rPr>
          <w:sz w:val="24"/>
        </w:rPr>
        <w:t>Banco</w:t>
      </w:r>
      <w:r>
        <w:rPr>
          <w:spacing w:val="-13"/>
          <w:sz w:val="24"/>
        </w:rPr>
        <w:t xml:space="preserve"> </w:t>
      </w:r>
      <w:r>
        <w:rPr>
          <w:sz w:val="24"/>
        </w:rPr>
        <w:t>de</w:t>
      </w:r>
      <w:r>
        <w:rPr>
          <w:spacing w:val="-11"/>
          <w:sz w:val="24"/>
        </w:rPr>
        <w:t xml:space="preserve"> </w:t>
      </w:r>
      <w:r>
        <w:rPr>
          <w:sz w:val="24"/>
        </w:rPr>
        <w:t>Fomento</w:t>
      </w:r>
      <w:r>
        <w:rPr>
          <w:spacing w:val="-14"/>
          <w:sz w:val="24"/>
        </w:rPr>
        <w:t xml:space="preserve"> </w:t>
      </w:r>
      <w:r>
        <w:rPr>
          <w:sz w:val="24"/>
        </w:rPr>
        <w:t>Agropecuario</w:t>
      </w:r>
      <w:r>
        <w:rPr>
          <w:spacing w:val="-11"/>
          <w:sz w:val="24"/>
        </w:rPr>
        <w:t xml:space="preserve"> </w:t>
      </w:r>
      <w:r>
        <w:rPr>
          <w:sz w:val="24"/>
        </w:rPr>
        <w:t>Sucursal</w:t>
      </w:r>
      <w:r>
        <w:rPr>
          <w:spacing w:val="-14"/>
          <w:sz w:val="24"/>
        </w:rPr>
        <w:t xml:space="preserve"> </w:t>
      </w:r>
      <w:r>
        <w:rPr>
          <w:sz w:val="24"/>
        </w:rPr>
        <w:t>Zacatecoluca</w:t>
      </w:r>
      <w:r>
        <w:rPr>
          <w:spacing w:val="-10"/>
          <w:sz w:val="24"/>
        </w:rPr>
        <w:t xml:space="preserve"> </w:t>
      </w:r>
      <w:r>
        <w:rPr>
          <w:sz w:val="24"/>
        </w:rPr>
        <w:t>la</w:t>
      </w:r>
      <w:r>
        <w:rPr>
          <w:spacing w:val="-14"/>
          <w:sz w:val="24"/>
        </w:rPr>
        <w:t xml:space="preserve"> </w:t>
      </w:r>
      <w:r>
        <w:rPr>
          <w:sz w:val="24"/>
        </w:rPr>
        <w:t>apertura</w:t>
      </w:r>
      <w:r>
        <w:rPr>
          <w:spacing w:val="-11"/>
          <w:sz w:val="24"/>
        </w:rPr>
        <w:t xml:space="preserve"> </w:t>
      </w:r>
      <w:r>
        <w:rPr>
          <w:sz w:val="24"/>
        </w:rPr>
        <w:t>de</w:t>
      </w:r>
      <w:r>
        <w:rPr>
          <w:spacing w:val="-3"/>
          <w:sz w:val="24"/>
        </w:rPr>
        <w:t xml:space="preserve"> </w:t>
      </w:r>
      <w:r>
        <w:rPr>
          <w:sz w:val="24"/>
        </w:rPr>
        <w:t>la</w:t>
      </w:r>
      <w:r>
        <w:rPr>
          <w:spacing w:val="-12"/>
          <w:sz w:val="24"/>
        </w:rPr>
        <w:t xml:space="preserve"> </w:t>
      </w:r>
      <w:r>
        <w:rPr>
          <w:sz w:val="24"/>
        </w:rPr>
        <w:t>cuenta corriente respectiva, con un monto inicial según considere de acuerdo a disponibilidad de fondos; Nombrando como Titulares Autorizados para todo trámite a</w:t>
      </w:r>
      <w:r>
        <w:rPr>
          <w:spacing w:val="-8"/>
          <w:sz w:val="24"/>
        </w:rPr>
        <w:t xml:space="preserve"> </w:t>
      </w:r>
      <w:r>
        <w:rPr>
          <w:sz w:val="24"/>
        </w:rPr>
        <w:t>Cesar</w:t>
      </w:r>
      <w:r>
        <w:rPr>
          <w:spacing w:val="-10"/>
          <w:sz w:val="24"/>
        </w:rPr>
        <w:t xml:space="preserve"> </w:t>
      </w:r>
      <w:r>
        <w:rPr>
          <w:sz w:val="24"/>
        </w:rPr>
        <w:t>Alonso</w:t>
      </w:r>
      <w:r>
        <w:rPr>
          <w:spacing w:val="-8"/>
          <w:sz w:val="24"/>
        </w:rPr>
        <w:t xml:space="preserve"> </w:t>
      </w:r>
      <w:r>
        <w:rPr>
          <w:sz w:val="24"/>
        </w:rPr>
        <w:t>Villalta</w:t>
      </w:r>
      <w:r>
        <w:rPr>
          <w:spacing w:val="-10"/>
          <w:sz w:val="24"/>
        </w:rPr>
        <w:t xml:space="preserve"> </w:t>
      </w:r>
      <w:r>
        <w:rPr>
          <w:sz w:val="24"/>
        </w:rPr>
        <w:t>Reyes</w:t>
      </w:r>
      <w:r>
        <w:rPr>
          <w:spacing w:val="-9"/>
          <w:sz w:val="24"/>
        </w:rPr>
        <w:t xml:space="preserve"> </w:t>
      </w:r>
      <w:r>
        <w:rPr>
          <w:sz w:val="24"/>
        </w:rPr>
        <w:t>Tesorero</w:t>
      </w:r>
      <w:r>
        <w:rPr>
          <w:spacing w:val="-9"/>
          <w:sz w:val="24"/>
        </w:rPr>
        <w:t xml:space="preserve"> </w:t>
      </w:r>
      <w:r>
        <w:rPr>
          <w:sz w:val="24"/>
        </w:rPr>
        <w:t>Municipal,</w:t>
      </w:r>
      <w:r>
        <w:rPr>
          <w:spacing w:val="-9"/>
          <w:sz w:val="24"/>
        </w:rPr>
        <w:t xml:space="preserve"> </w:t>
      </w:r>
      <w:r>
        <w:rPr>
          <w:sz w:val="24"/>
        </w:rPr>
        <w:t>al</w:t>
      </w:r>
      <w:r>
        <w:rPr>
          <w:spacing w:val="-10"/>
          <w:sz w:val="24"/>
        </w:rPr>
        <w:t xml:space="preserve"> </w:t>
      </w:r>
      <w:r>
        <w:rPr>
          <w:sz w:val="24"/>
        </w:rPr>
        <w:t>Sr.</w:t>
      </w:r>
      <w:r>
        <w:rPr>
          <w:spacing w:val="-9"/>
          <w:sz w:val="24"/>
        </w:rPr>
        <w:t xml:space="preserve"> </w:t>
      </w:r>
      <w:r>
        <w:rPr>
          <w:sz w:val="24"/>
        </w:rPr>
        <w:t>Napoleón</w:t>
      </w:r>
      <w:r>
        <w:rPr>
          <w:spacing w:val="-8"/>
          <w:sz w:val="24"/>
        </w:rPr>
        <w:t xml:space="preserve"> </w:t>
      </w:r>
      <w:r>
        <w:rPr>
          <w:sz w:val="24"/>
        </w:rPr>
        <w:t>Armando</w:t>
      </w:r>
      <w:r>
        <w:rPr>
          <w:spacing w:val="-8"/>
          <w:sz w:val="24"/>
        </w:rPr>
        <w:t xml:space="preserve"> </w:t>
      </w:r>
      <w:r>
        <w:rPr>
          <w:sz w:val="24"/>
        </w:rPr>
        <w:t>Iraheta Jirón Alcalde Municipal, y a Mari Isabel Castillo Hernández, Tercer Regidor Propietario,</w:t>
      </w:r>
      <w:r>
        <w:rPr>
          <w:spacing w:val="-14"/>
          <w:sz w:val="24"/>
        </w:rPr>
        <w:t xml:space="preserve"> </w:t>
      </w:r>
      <w:r>
        <w:rPr>
          <w:sz w:val="24"/>
        </w:rPr>
        <w:t>en</w:t>
      </w:r>
      <w:r>
        <w:rPr>
          <w:spacing w:val="-15"/>
          <w:sz w:val="24"/>
        </w:rPr>
        <w:t xml:space="preserve"> </w:t>
      </w:r>
      <w:r>
        <w:rPr>
          <w:sz w:val="24"/>
        </w:rPr>
        <w:t>todo</w:t>
      </w:r>
      <w:r>
        <w:rPr>
          <w:spacing w:val="-13"/>
          <w:sz w:val="24"/>
        </w:rPr>
        <w:t xml:space="preserve"> </w:t>
      </w:r>
      <w:r>
        <w:rPr>
          <w:sz w:val="24"/>
        </w:rPr>
        <w:t>cheque</w:t>
      </w:r>
      <w:r>
        <w:rPr>
          <w:spacing w:val="-13"/>
          <w:sz w:val="24"/>
        </w:rPr>
        <w:t xml:space="preserve"> </w:t>
      </w:r>
      <w:r>
        <w:rPr>
          <w:sz w:val="24"/>
        </w:rPr>
        <w:t>serán</w:t>
      </w:r>
      <w:r>
        <w:rPr>
          <w:spacing w:val="-15"/>
          <w:sz w:val="24"/>
        </w:rPr>
        <w:t xml:space="preserve"> </w:t>
      </w:r>
      <w:r>
        <w:rPr>
          <w:sz w:val="24"/>
        </w:rPr>
        <w:t>necesarias</w:t>
      </w:r>
      <w:r>
        <w:rPr>
          <w:spacing w:val="-16"/>
          <w:sz w:val="24"/>
        </w:rPr>
        <w:t xml:space="preserve"> </w:t>
      </w:r>
      <w:r>
        <w:rPr>
          <w:sz w:val="24"/>
        </w:rPr>
        <w:t>dos</w:t>
      </w:r>
      <w:r>
        <w:rPr>
          <w:spacing w:val="-14"/>
          <w:sz w:val="24"/>
        </w:rPr>
        <w:t xml:space="preserve"> </w:t>
      </w:r>
      <w:r>
        <w:rPr>
          <w:sz w:val="24"/>
        </w:rPr>
        <w:t>firmas</w:t>
      </w:r>
      <w:r>
        <w:rPr>
          <w:spacing w:val="-14"/>
          <w:sz w:val="24"/>
        </w:rPr>
        <w:t xml:space="preserve"> </w:t>
      </w:r>
      <w:r>
        <w:rPr>
          <w:sz w:val="24"/>
        </w:rPr>
        <w:t>siendo</w:t>
      </w:r>
      <w:r>
        <w:rPr>
          <w:spacing w:val="-14"/>
          <w:sz w:val="24"/>
        </w:rPr>
        <w:t xml:space="preserve"> </w:t>
      </w:r>
      <w:r>
        <w:rPr>
          <w:sz w:val="24"/>
        </w:rPr>
        <w:t>indispensable</w:t>
      </w:r>
      <w:r>
        <w:rPr>
          <w:spacing w:val="-13"/>
          <w:sz w:val="24"/>
        </w:rPr>
        <w:t xml:space="preserve"> </w:t>
      </w:r>
      <w:r>
        <w:rPr>
          <w:sz w:val="24"/>
        </w:rPr>
        <w:t>la</w:t>
      </w:r>
      <w:r>
        <w:rPr>
          <w:spacing w:val="-16"/>
          <w:sz w:val="24"/>
        </w:rPr>
        <w:t xml:space="preserve"> </w:t>
      </w:r>
      <w:r>
        <w:rPr>
          <w:sz w:val="24"/>
        </w:rPr>
        <w:t>del Tesorero</w:t>
      </w:r>
      <w:r>
        <w:rPr>
          <w:spacing w:val="-11"/>
          <w:sz w:val="24"/>
        </w:rPr>
        <w:t xml:space="preserve"> </w:t>
      </w:r>
      <w:r>
        <w:rPr>
          <w:sz w:val="24"/>
        </w:rPr>
        <w:t>Municipal;</w:t>
      </w:r>
      <w:r>
        <w:rPr>
          <w:spacing w:val="-12"/>
          <w:sz w:val="24"/>
        </w:rPr>
        <w:t xml:space="preserve"> </w:t>
      </w:r>
      <w:r>
        <w:rPr>
          <w:b/>
          <w:sz w:val="24"/>
        </w:rPr>
        <w:t>e)</w:t>
      </w:r>
      <w:r>
        <w:rPr>
          <w:b/>
          <w:spacing w:val="-15"/>
          <w:sz w:val="24"/>
        </w:rPr>
        <w:t xml:space="preserve"> </w:t>
      </w:r>
      <w:r>
        <w:rPr>
          <w:sz w:val="24"/>
        </w:rPr>
        <w:t>Autorizar</w:t>
      </w:r>
      <w:r>
        <w:rPr>
          <w:spacing w:val="-14"/>
          <w:sz w:val="24"/>
        </w:rPr>
        <w:t xml:space="preserve"> </w:t>
      </w:r>
      <w:r>
        <w:rPr>
          <w:sz w:val="24"/>
        </w:rPr>
        <w:t>al</w:t>
      </w:r>
      <w:r>
        <w:rPr>
          <w:spacing w:val="-12"/>
          <w:sz w:val="24"/>
        </w:rPr>
        <w:t xml:space="preserve"> </w:t>
      </w:r>
      <w:r>
        <w:rPr>
          <w:sz w:val="24"/>
        </w:rPr>
        <w:t>Tesorero</w:t>
      </w:r>
      <w:r>
        <w:rPr>
          <w:spacing w:val="-13"/>
          <w:sz w:val="24"/>
        </w:rPr>
        <w:t xml:space="preserve"> </w:t>
      </w:r>
      <w:r>
        <w:rPr>
          <w:sz w:val="24"/>
        </w:rPr>
        <w:t>Municipal,</w:t>
      </w:r>
      <w:r>
        <w:rPr>
          <w:spacing w:val="-12"/>
          <w:sz w:val="24"/>
        </w:rPr>
        <w:t xml:space="preserve"> </w:t>
      </w:r>
      <w:r>
        <w:rPr>
          <w:sz w:val="24"/>
        </w:rPr>
        <w:t>Cesar</w:t>
      </w:r>
      <w:r>
        <w:rPr>
          <w:spacing w:val="-11"/>
          <w:sz w:val="24"/>
        </w:rPr>
        <w:t xml:space="preserve"> </w:t>
      </w:r>
      <w:r>
        <w:rPr>
          <w:sz w:val="24"/>
        </w:rPr>
        <w:t>Alonso</w:t>
      </w:r>
      <w:r>
        <w:rPr>
          <w:spacing w:val="-11"/>
          <w:sz w:val="24"/>
        </w:rPr>
        <w:t xml:space="preserve"> </w:t>
      </w:r>
      <w:r>
        <w:rPr>
          <w:sz w:val="24"/>
        </w:rPr>
        <w:t>Villalta</w:t>
      </w:r>
      <w:r>
        <w:rPr>
          <w:spacing w:val="-13"/>
          <w:sz w:val="24"/>
        </w:rPr>
        <w:t xml:space="preserve"> </w:t>
      </w:r>
      <w:r>
        <w:rPr>
          <w:sz w:val="24"/>
        </w:rPr>
        <w:t>Reyes, para las erogaciones de fondos correspondientes, de conformidad a la documentación legal que se le presente, para la realización o ejecución del mismo; gastos que serán aplicados al Presupuesto Municipal vigente; Nombrándose como administrador de contrato u órdenes de compra a Israel Rojas Martínez con cargo de jefe de mantenimiento eléctrico.- Certifíquese y Notifíquese.-</w:t>
      </w:r>
      <w:r>
        <w:rPr>
          <w:spacing w:val="-11"/>
          <w:sz w:val="24"/>
        </w:rPr>
        <w:t xml:space="preserve"> </w:t>
      </w:r>
      <w:r>
        <w:rPr>
          <w:sz w:val="24"/>
        </w:rPr>
        <w:t>///////////</w:t>
      </w:r>
    </w:p>
    <w:p w:rsidR="006637E5" w:rsidRDefault="006637E5" w:rsidP="006637E5">
      <w:pPr>
        <w:pStyle w:val="Textoindependiente"/>
        <w:spacing w:line="276" w:lineRule="auto"/>
        <w:ind w:left="265" w:right="445"/>
        <w:jc w:val="both"/>
      </w:pPr>
      <w:r>
        <w:t>Y no habiendo más que hacer constar se da por terminada la presente acta que firmamos.- ///////</w:t>
      </w:r>
    </w:p>
    <w:p w:rsidR="006637E5" w:rsidRDefault="006637E5" w:rsidP="006637E5">
      <w:pPr>
        <w:spacing w:line="276" w:lineRule="auto"/>
        <w:jc w:val="both"/>
        <w:sectPr w:rsidR="006637E5">
          <w:pgSz w:w="12240" w:h="15840"/>
          <w:pgMar w:top="780" w:right="980" w:bottom="1200" w:left="1720" w:header="0" w:footer="1000" w:gutter="0"/>
          <w:cols w:space="720"/>
        </w:sectPr>
      </w:pPr>
    </w:p>
    <w:p w:rsidR="006637E5" w:rsidRDefault="006637E5" w:rsidP="006637E5">
      <w:pPr>
        <w:pStyle w:val="Textoindependiente"/>
        <w:spacing w:before="4"/>
        <w:rPr>
          <w:sz w:val="18"/>
        </w:rPr>
      </w:pPr>
    </w:p>
    <w:p w:rsidR="006637E5" w:rsidRDefault="006637E5" w:rsidP="006637E5">
      <w:pPr>
        <w:pStyle w:val="Textoindependiente"/>
        <w:spacing w:before="92"/>
        <w:ind w:right="172"/>
        <w:jc w:val="center"/>
      </w:pPr>
      <w:r>
        <w:t>Napoleón Armando Iraheta Jirón.</w:t>
      </w:r>
    </w:p>
    <w:p w:rsidR="006637E5" w:rsidRDefault="006637E5" w:rsidP="006637E5">
      <w:pPr>
        <w:pStyle w:val="Textoindependiente"/>
        <w:spacing w:before="43"/>
        <w:ind w:right="169"/>
        <w:jc w:val="center"/>
      </w:pPr>
      <w:r>
        <w:t>ALCALDE MUNICIPAL.</w:t>
      </w: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spacing w:before="6"/>
        <w:rPr>
          <w:sz w:val="37"/>
        </w:rPr>
      </w:pPr>
    </w:p>
    <w:p w:rsidR="006637E5" w:rsidRDefault="006637E5" w:rsidP="006637E5">
      <w:pPr>
        <w:pStyle w:val="Textoindependiente"/>
        <w:tabs>
          <w:tab w:val="left" w:pos="4383"/>
        </w:tabs>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6637E5" w:rsidRDefault="006637E5" w:rsidP="006637E5">
      <w:pPr>
        <w:pStyle w:val="Textoindependiente"/>
        <w:tabs>
          <w:tab w:val="left" w:pos="4580"/>
        </w:tabs>
        <w:spacing w:before="41"/>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spacing w:before="9"/>
        <w:rPr>
          <w:sz w:val="37"/>
        </w:rPr>
      </w:pPr>
    </w:p>
    <w:p w:rsidR="006637E5" w:rsidRDefault="006637E5" w:rsidP="006637E5">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spacing w:before="10"/>
        <w:rPr>
          <w:sz w:val="33"/>
        </w:rPr>
      </w:pPr>
    </w:p>
    <w:p w:rsidR="006637E5" w:rsidRDefault="006637E5" w:rsidP="006637E5">
      <w:pPr>
        <w:pStyle w:val="Textoindependiente"/>
        <w:tabs>
          <w:tab w:val="left" w:pos="4648"/>
        </w:tabs>
        <w:spacing w:line="278"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spacing w:before="7"/>
        <w:rPr>
          <w:sz w:val="33"/>
        </w:rPr>
      </w:pPr>
    </w:p>
    <w:p w:rsidR="006637E5" w:rsidRDefault="006637E5" w:rsidP="006637E5">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6637E5" w:rsidRDefault="006637E5" w:rsidP="006637E5">
      <w:pPr>
        <w:pStyle w:val="Textoindependiente"/>
        <w:tabs>
          <w:tab w:val="left" w:pos="4648"/>
        </w:tabs>
        <w:spacing w:before="41"/>
        <w:ind w:left="265"/>
      </w:pPr>
      <w:r>
        <w:t>SÉPTIMO REGIDOR</w:t>
      </w:r>
      <w:r>
        <w:rPr>
          <w:spacing w:val="-3"/>
        </w:rPr>
        <w:t xml:space="preserve"> </w:t>
      </w:r>
      <w:r>
        <w:t>PROPIETARIO.</w:t>
      </w:r>
      <w:r>
        <w:tab/>
        <w:t>OCTAVO REGIDOR</w:t>
      </w:r>
      <w:r>
        <w:rPr>
          <w:spacing w:val="-4"/>
        </w:rPr>
        <w:t xml:space="preserve"> </w:t>
      </w:r>
      <w:r>
        <w:t>PROPIETARIO.</w:t>
      </w: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spacing w:before="8"/>
        <w:rPr>
          <w:sz w:val="37"/>
        </w:rPr>
      </w:pPr>
    </w:p>
    <w:p w:rsidR="006637E5" w:rsidRDefault="006637E5" w:rsidP="006637E5">
      <w:pPr>
        <w:pStyle w:val="Textoindependiente"/>
        <w:spacing w:before="1" w:line="276" w:lineRule="auto"/>
        <w:ind w:left="265" w:right="5454"/>
      </w:pPr>
      <w:r>
        <w:t>Francisco Neftalí Reyes Minero. SEGUNDO REGIDOR SUPLENTE.</w:t>
      </w:r>
    </w:p>
    <w:p w:rsidR="006637E5" w:rsidRDefault="006637E5" w:rsidP="006637E5">
      <w:pPr>
        <w:spacing w:line="276" w:lineRule="auto"/>
        <w:sectPr w:rsidR="006637E5">
          <w:pgSz w:w="12240" w:h="15840"/>
          <w:pgMar w:top="1500" w:right="980" w:bottom="1200" w:left="1720" w:header="0" w:footer="1000" w:gutter="0"/>
          <w:cols w:space="720"/>
        </w:sectPr>
      </w:pPr>
    </w:p>
    <w:p w:rsidR="006637E5" w:rsidRDefault="006637E5" w:rsidP="006637E5">
      <w:pPr>
        <w:pStyle w:val="Textoindependiente"/>
        <w:spacing w:before="4"/>
        <w:rPr>
          <w:sz w:val="18"/>
        </w:rPr>
      </w:pPr>
    </w:p>
    <w:p w:rsidR="006637E5" w:rsidRPr="007950E8" w:rsidRDefault="006637E5" w:rsidP="006637E5">
      <w:pPr>
        <w:pStyle w:val="Textoindependiente"/>
        <w:tabs>
          <w:tab w:val="left" w:pos="5824"/>
        </w:tabs>
        <w:spacing w:before="92"/>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6637E5" w:rsidRDefault="006637E5" w:rsidP="006637E5">
      <w:pPr>
        <w:pStyle w:val="Textoindependiente"/>
        <w:tabs>
          <w:tab w:val="left" w:pos="5037"/>
        </w:tabs>
        <w:spacing w:before="43"/>
        <w:ind w:left="265"/>
        <w:jc w:val="both"/>
      </w:pPr>
      <w:r>
        <w:t>TERCER</w:t>
      </w:r>
      <w:r>
        <w:rPr>
          <w:spacing w:val="-1"/>
        </w:rPr>
        <w:t xml:space="preserve"> </w:t>
      </w:r>
      <w:r>
        <w:t>REGIDOR</w:t>
      </w:r>
      <w:r>
        <w:rPr>
          <w:spacing w:val="-1"/>
        </w:rPr>
        <w:t xml:space="preserve"> </w:t>
      </w:r>
      <w:r>
        <w:t>SUPLENTE.</w:t>
      </w:r>
      <w:r>
        <w:tab/>
        <w:t>CUARTO REGIDOR SUPLENTE</w:t>
      </w: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rPr>
          <w:sz w:val="26"/>
        </w:rPr>
      </w:pPr>
    </w:p>
    <w:p w:rsidR="006637E5" w:rsidRDefault="006637E5" w:rsidP="006637E5">
      <w:pPr>
        <w:pStyle w:val="Textoindependiente"/>
        <w:spacing w:before="6"/>
        <w:rPr>
          <w:sz w:val="37"/>
        </w:rPr>
      </w:pPr>
    </w:p>
    <w:p w:rsidR="006637E5" w:rsidRDefault="006637E5" w:rsidP="006637E5">
      <w:pPr>
        <w:pStyle w:val="Textoindependiente"/>
        <w:tabs>
          <w:tab w:val="left" w:pos="5116"/>
          <w:tab w:val="left" w:pos="5366"/>
        </w:tabs>
        <w:spacing w:line="276" w:lineRule="auto"/>
        <w:ind w:left="399" w:right="930" w:hanging="135"/>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6637E5" w:rsidRDefault="006637E5" w:rsidP="006637E5">
      <w:pPr>
        <w:pStyle w:val="Textoindependiente"/>
        <w:rPr>
          <w:sz w:val="26"/>
        </w:r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6637E5"/>
    <w:rsid w:val="006303FA"/>
    <w:rsid w:val="006637E5"/>
    <w:rsid w:val="00937F64"/>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637E5"/>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6637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6637E5"/>
    <w:rPr>
      <w:sz w:val="24"/>
      <w:szCs w:val="24"/>
    </w:rPr>
  </w:style>
  <w:style w:type="character" w:customStyle="1" w:styleId="TextoindependienteCar">
    <w:name w:val="Texto independiente Car"/>
    <w:basedOn w:val="Fuentedeprrafopredeter"/>
    <w:link w:val="Textoindependiente"/>
    <w:uiPriority w:val="1"/>
    <w:rsid w:val="006637E5"/>
    <w:rPr>
      <w:rFonts w:ascii="Arial" w:eastAsia="Arial" w:hAnsi="Arial" w:cs="Arial"/>
      <w:sz w:val="24"/>
      <w:szCs w:val="24"/>
      <w:lang w:val="es-ES"/>
    </w:rPr>
  </w:style>
  <w:style w:type="paragraph" w:customStyle="1" w:styleId="Heading1">
    <w:name w:val="Heading 1"/>
    <w:basedOn w:val="Normal"/>
    <w:uiPriority w:val="1"/>
    <w:qFormat/>
    <w:rsid w:val="006637E5"/>
    <w:pPr>
      <w:spacing w:before="72"/>
      <w:ind w:left="265"/>
      <w:jc w:val="both"/>
      <w:outlineLvl w:val="1"/>
    </w:pPr>
    <w:rPr>
      <w:b/>
      <w:bCs/>
      <w:sz w:val="24"/>
      <w:szCs w:val="24"/>
    </w:rPr>
  </w:style>
  <w:style w:type="paragraph" w:styleId="Prrafodelista">
    <w:name w:val="List Paragraph"/>
    <w:basedOn w:val="Normal"/>
    <w:uiPriority w:val="1"/>
    <w:qFormat/>
    <w:rsid w:val="006637E5"/>
    <w:pPr>
      <w:ind w:left="265" w:right="432"/>
      <w:jc w:val="both"/>
    </w:pPr>
  </w:style>
  <w:style w:type="paragraph" w:customStyle="1" w:styleId="TableParagraph">
    <w:name w:val="Table Paragraph"/>
    <w:basedOn w:val="Normal"/>
    <w:uiPriority w:val="1"/>
    <w:qFormat/>
    <w:rsid w:val="006637E5"/>
    <w:pPr>
      <w:ind w:left="69"/>
    </w:pPr>
  </w:style>
  <w:style w:type="paragraph" w:styleId="Textodeglobo">
    <w:name w:val="Balloon Text"/>
    <w:basedOn w:val="Normal"/>
    <w:link w:val="TextodegloboCar"/>
    <w:uiPriority w:val="99"/>
    <w:semiHidden/>
    <w:unhideWhenUsed/>
    <w:rsid w:val="006637E5"/>
    <w:rPr>
      <w:rFonts w:ascii="Tahoma" w:hAnsi="Tahoma" w:cs="Tahoma"/>
      <w:sz w:val="16"/>
      <w:szCs w:val="16"/>
    </w:rPr>
  </w:style>
  <w:style w:type="character" w:customStyle="1" w:styleId="TextodegloboCar">
    <w:name w:val="Texto de globo Car"/>
    <w:basedOn w:val="Fuentedeprrafopredeter"/>
    <w:link w:val="Textodeglobo"/>
    <w:uiPriority w:val="99"/>
    <w:semiHidden/>
    <w:rsid w:val="006637E5"/>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23C43-19F6-43F0-85C1-C2F9461B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5352</Words>
  <Characters>29441</Characters>
  <Application>Microsoft Office Word</Application>
  <DocSecurity>0</DocSecurity>
  <Lines>245</Lines>
  <Paragraphs>69</Paragraphs>
  <ScaleCrop>false</ScaleCrop>
  <Company/>
  <LinksUpToDate>false</LinksUpToDate>
  <CharactersWithSpaces>34724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2021-05-05T15:36:00Z</dcterms:created>
  <dcterms:modified xsi:type="dcterms:W3CDTF">2021-05-06T16:26:00Z</dcterms:modified>
</cp:coreProperties>
</file>